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B45F" w14:textId="77777777" w:rsidR="00E645A4" w:rsidRDefault="00E645A4" w:rsidP="00E645A4">
      <w:pPr>
        <w:jc w:val="left"/>
        <w:rPr>
          <w:rFonts w:ascii="仿宋" w:eastAsia="仿宋" w:hAnsi="仿宋" w:cs="微软雅黑"/>
          <w:sz w:val="32"/>
          <w:szCs w:val="32"/>
        </w:rPr>
      </w:pPr>
      <w:r>
        <w:rPr>
          <w:rFonts w:ascii="仿宋" w:eastAsia="仿宋" w:hAnsi="仿宋" w:cs="微软雅黑" w:hint="eastAsia"/>
          <w:sz w:val="32"/>
          <w:szCs w:val="32"/>
        </w:rPr>
        <w:t>附件：</w:t>
      </w:r>
    </w:p>
    <w:p w14:paraId="1E725EDB" w14:textId="77777777" w:rsidR="00E645A4" w:rsidRDefault="00E645A4" w:rsidP="00E645A4">
      <w:pPr>
        <w:spacing w:line="500" w:lineRule="exact"/>
        <w:jc w:val="center"/>
        <w:rPr>
          <w:rFonts w:ascii="宋体" w:hAnsi="宋体"/>
          <w:b/>
          <w:sz w:val="36"/>
          <w:szCs w:val="36"/>
        </w:rPr>
      </w:pPr>
      <w:r>
        <w:rPr>
          <w:rFonts w:ascii="宋体" w:hAnsi="宋体" w:hint="eastAsia"/>
          <w:b/>
          <w:sz w:val="36"/>
          <w:szCs w:val="36"/>
        </w:rPr>
        <w:t>2</w:t>
      </w:r>
      <w:r>
        <w:rPr>
          <w:rFonts w:ascii="宋体" w:hAnsi="宋体"/>
          <w:b/>
          <w:sz w:val="36"/>
          <w:szCs w:val="36"/>
        </w:rPr>
        <w:t>02</w:t>
      </w:r>
      <w:r>
        <w:rPr>
          <w:rFonts w:ascii="宋体" w:hAnsi="宋体" w:hint="eastAsia"/>
          <w:b/>
          <w:sz w:val="36"/>
          <w:szCs w:val="36"/>
        </w:rPr>
        <w:t>5“一带一路”绿色供应链案例</w:t>
      </w:r>
    </w:p>
    <w:p w14:paraId="24ADAFD5" w14:textId="77777777" w:rsidR="00E645A4" w:rsidRDefault="00E645A4" w:rsidP="00E645A4">
      <w:pPr>
        <w:spacing w:line="500" w:lineRule="exact"/>
        <w:jc w:val="center"/>
        <w:rPr>
          <w:rFonts w:ascii="宋体" w:hAnsi="宋体"/>
          <w:b/>
          <w:sz w:val="36"/>
          <w:szCs w:val="36"/>
        </w:rPr>
      </w:pPr>
      <w:r>
        <w:rPr>
          <w:rFonts w:ascii="宋体" w:hAnsi="宋体" w:hint="eastAsia"/>
          <w:b/>
          <w:sz w:val="36"/>
          <w:szCs w:val="36"/>
        </w:rPr>
        <w:t>申报表</w:t>
      </w:r>
    </w:p>
    <w:p w14:paraId="363F41AA" w14:textId="77777777" w:rsidR="00E645A4" w:rsidRDefault="00E645A4" w:rsidP="00E645A4"/>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1567"/>
        <w:gridCol w:w="2358"/>
        <w:gridCol w:w="1603"/>
        <w:gridCol w:w="2411"/>
      </w:tblGrid>
      <w:tr w:rsidR="00E645A4" w14:paraId="57C367A9" w14:textId="77777777" w:rsidTr="00877070">
        <w:trPr>
          <w:trHeight w:val="454"/>
          <w:jc w:val="center"/>
        </w:trPr>
        <w:tc>
          <w:tcPr>
            <w:tcW w:w="1676" w:type="dxa"/>
            <w:tcBorders>
              <w:top w:val="single" w:sz="4" w:space="0" w:color="auto"/>
              <w:left w:val="single" w:sz="4" w:space="0" w:color="auto"/>
              <w:bottom w:val="single" w:sz="4" w:space="0" w:color="auto"/>
              <w:right w:val="single" w:sz="4" w:space="0" w:color="auto"/>
            </w:tcBorders>
            <w:vAlign w:val="center"/>
          </w:tcPr>
          <w:p w14:paraId="33C6F4F2"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案例名称</w:t>
            </w:r>
          </w:p>
        </w:tc>
        <w:tc>
          <w:tcPr>
            <w:tcW w:w="7939" w:type="dxa"/>
            <w:gridSpan w:val="4"/>
            <w:tcBorders>
              <w:top w:val="single" w:sz="4" w:space="0" w:color="auto"/>
              <w:left w:val="single" w:sz="4" w:space="0" w:color="auto"/>
              <w:bottom w:val="single" w:sz="4" w:space="0" w:color="auto"/>
              <w:right w:val="single" w:sz="4" w:space="0" w:color="auto"/>
            </w:tcBorders>
            <w:vAlign w:val="center"/>
          </w:tcPr>
          <w:p w14:paraId="72AFA7C0" w14:textId="77777777" w:rsidR="00E645A4" w:rsidRDefault="00E645A4" w:rsidP="00877070">
            <w:pPr>
              <w:widowControl/>
              <w:jc w:val="left"/>
              <w:rPr>
                <w:rFonts w:ascii="仿宋" w:eastAsia="仿宋" w:hAnsi="仿宋" w:cs="宋体"/>
                <w:kern w:val="0"/>
                <w:sz w:val="24"/>
              </w:rPr>
            </w:pPr>
          </w:p>
        </w:tc>
      </w:tr>
      <w:tr w:rsidR="00E645A4" w14:paraId="1BA8A144" w14:textId="77777777" w:rsidTr="00877070">
        <w:trPr>
          <w:trHeight w:val="454"/>
          <w:jc w:val="center"/>
        </w:trPr>
        <w:tc>
          <w:tcPr>
            <w:tcW w:w="1676" w:type="dxa"/>
            <w:tcBorders>
              <w:top w:val="single" w:sz="4" w:space="0" w:color="auto"/>
              <w:left w:val="single" w:sz="4" w:space="0" w:color="auto"/>
              <w:bottom w:val="single" w:sz="4" w:space="0" w:color="auto"/>
              <w:right w:val="single" w:sz="4" w:space="0" w:color="auto"/>
            </w:tcBorders>
            <w:vAlign w:val="center"/>
          </w:tcPr>
          <w:p w14:paraId="7E6CA26C"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单位名称</w:t>
            </w:r>
          </w:p>
        </w:tc>
        <w:tc>
          <w:tcPr>
            <w:tcW w:w="7939" w:type="dxa"/>
            <w:gridSpan w:val="4"/>
            <w:tcBorders>
              <w:top w:val="single" w:sz="4" w:space="0" w:color="auto"/>
              <w:left w:val="single" w:sz="4" w:space="0" w:color="auto"/>
              <w:bottom w:val="single" w:sz="4" w:space="0" w:color="auto"/>
              <w:right w:val="single" w:sz="4" w:space="0" w:color="auto"/>
            </w:tcBorders>
            <w:vAlign w:val="center"/>
          </w:tcPr>
          <w:p w14:paraId="289FF5E2" w14:textId="77777777" w:rsidR="00E645A4" w:rsidRDefault="00E645A4" w:rsidP="00877070">
            <w:pPr>
              <w:widowControl/>
              <w:jc w:val="left"/>
              <w:rPr>
                <w:rFonts w:ascii="仿宋" w:eastAsia="仿宋" w:hAnsi="仿宋" w:cs="宋体"/>
                <w:kern w:val="0"/>
                <w:sz w:val="24"/>
              </w:rPr>
            </w:pPr>
          </w:p>
        </w:tc>
      </w:tr>
      <w:tr w:rsidR="00E645A4" w14:paraId="5965203B" w14:textId="77777777" w:rsidTr="00877070">
        <w:trPr>
          <w:trHeight w:val="454"/>
          <w:jc w:val="center"/>
        </w:trPr>
        <w:tc>
          <w:tcPr>
            <w:tcW w:w="1676" w:type="dxa"/>
            <w:tcBorders>
              <w:top w:val="single" w:sz="4" w:space="0" w:color="auto"/>
              <w:left w:val="single" w:sz="4" w:space="0" w:color="auto"/>
              <w:bottom w:val="single" w:sz="4" w:space="0" w:color="auto"/>
              <w:right w:val="single" w:sz="4" w:space="0" w:color="auto"/>
            </w:tcBorders>
            <w:vAlign w:val="center"/>
          </w:tcPr>
          <w:p w14:paraId="2F3F7017"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所属行业</w:t>
            </w:r>
          </w:p>
        </w:tc>
        <w:tc>
          <w:tcPr>
            <w:tcW w:w="7939" w:type="dxa"/>
            <w:gridSpan w:val="4"/>
            <w:tcBorders>
              <w:top w:val="single" w:sz="4" w:space="0" w:color="auto"/>
              <w:left w:val="single" w:sz="4" w:space="0" w:color="auto"/>
              <w:bottom w:val="single" w:sz="4" w:space="0" w:color="auto"/>
              <w:right w:val="single" w:sz="4" w:space="0" w:color="auto"/>
            </w:tcBorders>
            <w:vAlign w:val="center"/>
          </w:tcPr>
          <w:p w14:paraId="2FBBF9A6" w14:textId="77777777" w:rsidR="00E645A4" w:rsidRDefault="00E645A4" w:rsidP="00877070">
            <w:pPr>
              <w:jc w:val="left"/>
              <w:rPr>
                <w:rFonts w:ascii="仿宋" w:eastAsia="仿宋" w:hAnsi="仿宋" w:cs="宋体"/>
                <w:kern w:val="0"/>
                <w:sz w:val="24"/>
              </w:rPr>
            </w:pPr>
          </w:p>
        </w:tc>
      </w:tr>
      <w:tr w:rsidR="00E645A4" w14:paraId="2928B6F9" w14:textId="77777777" w:rsidTr="00877070">
        <w:trPr>
          <w:trHeight w:val="454"/>
          <w:jc w:val="center"/>
        </w:trPr>
        <w:tc>
          <w:tcPr>
            <w:tcW w:w="1676" w:type="dxa"/>
            <w:tcBorders>
              <w:top w:val="single" w:sz="4" w:space="0" w:color="auto"/>
              <w:left w:val="single" w:sz="4" w:space="0" w:color="auto"/>
              <w:bottom w:val="single" w:sz="4" w:space="0" w:color="auto"/>
              <w:right w:val="single" w:sz="4" w:space="0" w:color="auto"/>
            </w:tcBorders>
            <w:vAlign w:val="center"/>
          </w:tcPr>
          <w:p w14:paraId="179269DA"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主要业务</w:t>
            </w:r>
          </w:p>
        </w:tc>
        <w:tc>
          <w:tcPr>
            <w:tcW w:w="7939" w:type="dxa"/>
            <w:gridSpan w:val="4"/>
            <w:tcBorders>
              <w:top w:val="single" w:sz="4" w:space="0" w:color="auto"/>
              <w:left w:val="single" w:sz="4" w:space="0" w:color="auto"/>
              <w:bottom w:val="single" w:sz="4" w:space="0" w:color="auto"/>
              <w:right w:val="single" w:sz="4" w:space="0" w:color="auto"/>
            </w:tcBorders>
            <w:vAlign w:val="center"/>
          </w:tcPr>
          <w:p w14:paraId="66F391AE" w14:textId="77777777" w:rsidR="00E645A4" w:rsidRDefault="00E645A4" w:rsidP="00877070">
            <w:pPr>
              <w:widowControl/>
              <w:jc w:val="left"/>
              <w:rPr>
                <w:rFonts w:ascii="仿宋" w:eastAsia="仿宋" w:hAnsi="仿宋" w:cs="宋体"/>
                <w:kern w:val="0"/>
                <w:sz w:val="24"/>
              </w:rPr>
            </w:pPr>
          </w:p>
        </w:tc>
      </w:tr>
      <w:tr w:rsidR="00E645A4" w14:paraId="751B00EC" w14:textId="77777777" w:rsidTr="00877070">
        <w:trPr>
          <w:trHeight w:val="454"/>
          <w:jc w:val="center"/>
        </w:trPr>
        <w:tc>
          <w:tcPr>
            <w:tcW w:w="1676" w:type="dxa"/>
            <w:tcBorders>
              <w:top w:val="single" w:sz="4" w:space="0" w:color="auto"/>
              <w:left w:val="single" w:sz="4" w:space="0" w:color="auto"/>
              <w:bottom w:val="single" w:sz="4" w:space="0" w:color="auto"/>
              <w:right w:val="single" w:sz="4" w:space="0" w:color="auto"/>
            </w:tcBorders>
            <w:vAlign w:val="center"/>
          </w:tcPr>
          <w:p w14:paraId="1A00447A"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地    址</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174FC3E1" w14:textId="77777777" w:rsidR="00E645A4" w:rsidRDefault="00E645A4" w:rsidP="00877070">
            <w:pPr>
              <w:widowControl/>
              <w:jc w:val="left"/>
              <w:rPr>
                <w:rFonts w:ascii="仿宋" w:eastAsia="仿宋" w:hAnsi="仿宋" w:cs="宋体"/>
                <w:kern w:val="0"/>
                <w:sz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6A1A541F" w14:textId="77777777" w:rsidR="00E645A4" w:rsidRDefault="00E645A4" w:rsidP="00877070">
            <w:pPr>
              <w:widowControl/>
              <w:jc w:val="center"/>
              <w:rPr>
                <w:rFonts w:ascii="仿宋" w:eastAsia="仿宋" w:hAnsi="仿宋" w:cs="宋体"/>
                <w:kern w:val="0"/>
                <w:sz w:val="24"/>
              </w:rPr>
            </w:pPr>
            <w:proofErr w:type="gramStart"/>
            <w:r>
              <w:rPr>
                <w:rFonts w:ascii="仿宋" w:eastAsia="仿宋" w:hAnsi="仿宋" w:cs="宋体" w:hint="eastAsia"/>
                <w:kern w:val="0"/>
                <w:sz w:val="24"/>
              </w:rPr>
              <w:t>邮</w:t>
            </w:r>
            <w:proofErr w:type="gramEnd"/>
            <w:r>
              <w:rPr>
                <w:rFonts w:ascii="仿宋" w:eastAsia="仿宋" w:hAnsi="仿宋" w:cs="宋体" w:hint="eastAsia"/>
                <w:kern w:val="0"/>
                <w:sz w:val="24"/>
              </w:rPr>
              <w:t xml:space="preserve">  </w:t>
            </w:r>
            <w:r>
              <w:rPr>
                <w:rFonts w:ascii="仿宋" w:eastAsia="仿宋" w:hAnsi="仿宋" w:cs="宋体"/>
                <w:kern w:val="0"/>
                <w:sz w:val="24"/>
              </w:rPr>
              <w:t xml:space="preserve">  </w:t>
            </w:r>
            <w:r>
              <w:rPr>
                <w:rFonts w:ascii="仿宋" w:eastAsia="仿宋" w:hAnsi="仿宋" w:cs="宋体" w:hint="eastAsia"/>
                <w:kern w:val="0"/>
                <w:sz w:val="24"/>
              </w:rPr>
              <w:t>编</w:t>
            </w:r>
          </w:p>
        </w:tc>
        <w:tc>
          <w:tcPr>
            <w:tcW w:w="2411" w:type="dxa"/>
            <w:tcBorders>
              <w:top w:val="single" w:sz="4" w:space="0" w:color="auto"/>
              <w:left w:val="single" w:sz="4" w:space="0" w:color="auto"/>
              <w:bottom w:val="single" w:sz="4" w:space="0" w:color="auto"/>
              <w:right w:val="single" w:sz="4" w:space="0" w:color="auto"/>
            </w:tcBorders>
            <w:vAlign w:val="center"/>
          </w:tcPr>
          <w:p w14:paraId="0F1A0ABF" w14:textId="77777777" w:rsidR="00E645A4" w:rsidRDefault="00E645A4" w:rsidP="00877070">
            <w:pPr>
              <w:widowControl/>
              <w:jc w:val="center"/>
              <w:rPr>
                <w:rFonts w:ascii="仿宋" w:eastAsia="仿宋" w:hAnsi="仿宋" w:cs="宋体"/>
                <w:kern w:val="0"/>
                <w:sz w:val="24"/>
              </w:rPr>
            </w:pPr>
          </w:p>
        </w:tc>
      </w:tr>
      <w:tr w:rsidR="00E645A4" w14:paraId="29F555D2" w14:textId="77777777" w:rsidTr="00877070">
        <w:trPr>
          <w:trHeight w:val="454"/>
          <w:jc w:val="center"/>
        </w:trPr>
        <w:tc>
          <w:tcPr>
            <w:tcW w:w="1676" w:type="dxa"/>
            <w:tcBorders>
              <w:top w:val="single" w:sz="4" w:space="0" w:color="auto"/>
              <w:left w:val="single" w:sz="4" w:space="0" w:color="auto"/>
              <w:bottom w:val="single" w:sz="4" w:space="0" w:color="auto"/>
              <w:right w:val="single" w:sz="4" w:space="0" w:color="auto"/>
            </w:tcBorders>
            <w:vAlign w:val="center"/>
          </w:tcPr>
          <w:p w14:paraId="27FF5F23" w14:textId="77777777" w:rsidR="00E645A4" w:rsidRDefault="00E645A4" w:rsidP="00877070">
            <w:pPr>
              <w:widowControl/>
              <w:jc w:val="center"/>
              <w:rPr>
                <w:rFonts w:ascii="仿宋" w:eastAsia="仿宋" w:hAnsi="仿宋" w:cs="宋体" w:hint="eastAsia"/>
                <w:kern w:val="0"/>
                <w:sz w:val="24"/>
              </w:rPr>
            </w:pPr>
            <w:r>
              <w:rPr>
                <w:rFonts w:ascii="仿宋" w:eastAsia="仿宋" w:hAnsi="仿宋" w:cs="宋体" w:hint="eastAsia"/>
                <w:kern w:val="0"/>
                <w:sz w:val="24"/>
              </w:rPr>
              <w:t>法人姓名</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0AF18FDE" w14:textId="77777777" w:rsidR="00E645A4" w:rsidRDefault="00E645A4" w:rsidP="00877070">
            <w:pPr>
              <w:widowControl/>
              <w:jc w:val="center"/>
              <w:rPr>
                <w:rFonts w:ascii="仿宋" w:eastAsia="仿宋" w:hAnsi="仿宋" w:cs="宋体"/>
                <w:kern w:val="0"/>
                <w:sz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7028FC6E" w14:textId="77777777" w:rsidR="00E645A4" w:rsidRDefault="00E645A4" w:rsidP="00877070">
            <w:pPr>
              <w:widowControl/>
              <w:jc w:val="center"/>
              <w:rPr>
                <w:rFonts w:ascii="仿宋" w:eastAsia="仿宋" w:hAnsi="仿宋" w:cs="宋体" w:hint="eastAsia"/>
                <w:kern w:val="0"/>
                <w:sz w:val="24"/>
              </w:rPr>
            </w:pPr>
            <w:r>
              <w:rPr>
                <w:rFonts w:ascii="仿宋" w:eastAsia="仿宋" w:hAnsi="仿宋" w:cs="宋体" w:hint="eastAsia"/>
                <w:kern w:val="0"/>
                <w:sz w:val="24"/>
              </w:rPr>
              <w:t>职务</w:t>
            </w:r>
          </w:p>
        </w:tc>
        <w:tc>
          <w:tcPr>
            <w:tcW w:w="2411" w:type="dxa"/>
            <w:tcBorders>
              <w:top w:val="single" w:sz="4" w:space="0" w:color="auto"/>
              <w:left w:val="single" w:sz="4" w:space="0" w:color="auto"/>
              <w:bottom w:val="single" w:sz="4" w:space="0" w:color="auto"/>
              <w:right w:val="single" w:sz="4" w:space="0" w:color="auto"/>
            </w:tcBorders>
            <w:vAlign w:val="center"/>
          </w:tcPr>
          <w:p w14:paraId="6F68FE6C" w14:textId="77777777" w:rsidR="00E645A4" w:rsidRDefault="00E645A4" w:rsidP="00877070">
            <w:pPr>
              <w:widowControl/>
              <w:jc w:val="center"/>
              <w:rPr>
                <w:rFonts w:ascii="仿宋" w:eastAsia="仿宋" w:hAnsi="仿宋" w:cs="宋体"/>
                <w:kern w:val="0"/>
                <w:sz w:val="24"/>
              </w:rPr>
            </w:pPr>
          </w:p>
        </w:tc>
      </w:tr>
      <w:tr w:rsidR="00E645A4" w14:paraId="68067AB1" w14:textId="77777777" w:rsidTr="00877070">
        <w:trPr>
          <w:trHeight w:val="454"/>
          <w:jc w:val="center"/>
        </w:trPr>
        <w:tc>
          <w:tcPr>
            <w:tcW w:w="1676" w:type="dxa"/>
            <w:tcBorders>
              <w:top w:val="single" w:sz="4" w:space="0" w:color="auto"/>
              <w:left w:val="single" w:sz="4" w:space="0" w:color="auto"/>
              <w:bottom w:val="single" w:sz="4" w:space="0" w:color="auto"/>
              <w:right w:val="single" w:sz="4" w:space="0" w:color="auto"/>
            </w:tcBorders>
            <w:vAlign w:val="center"/>
          </w:tcPr>
          <w:p w14:paraId="43EA1203"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手机电话</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05C1C3D3" w14:textId="77777777" w:rsidR="00E645A4" w:rsidRDefault="00E645A4" w:rsidP="00877070">
            <w:pPr>
              <w:widowControl/>
              <w:jc w:val="center"/>
              <w:rPr>
                <w:rFonts w:ascii="仿宋" w:eastAsia="仿宋" w:hAnsi="仿宋" w:cs="宋体"/>
                <w:kern w:val="0"/>
                <w:sz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75823B1C" w14:textId="77777777" w:rsidR="00E645A4" w:rsidRDefault="00E645A4" w:rsidP="00877070">
            <w:pPr>
              <w:widowControl/>
              <w:jc w:val="center"/>
              <w:rPr>
                <w:rFonts w:ascii="仿宋" w:eastAsia="仿宋" w:hAnsi="仿宋" w:cs="宋体" w:hint="eastAsia"/>
                <w:kern w:val="0"/>
                <w:sz w:val="24"/>
              </w:rPr>
            </w:pPr>
            <w:r>
              <w:rPr>
                <w:rFonts w:ascii="仿宋" w:eastAsia="仿宋" w:hAnsi="仿宋" w:cs="宋体" w:hint="eastAsia"/>
                <w:kern w:val="0"/>
                <w:sz w:val="24"/>
              </w:rPr>
              <w:t>邮箱</w:t>
            </w:r>
          </w:p>
        </w:tc>
        <w:tc>
          <w:tcPr>
            <w:tcW w:w="2411" w:type="dxa"/>
            <w:tcBorders>
              <w:top w:val="single" w:sz="4" w:space="0" w:color="auto"/>
              <w:left w:val="single" w:sz="4" w:space="0" w:color="auto"/>
              <w:bottom w:val="single" w:sz="4" w:space="0" w:color="auto"/>
              <w:right w:val="single" w:sz="4" w:space="0" w:color="auto"/>
            </w:tcBorders>
            <w:vAlign w:val="center"/>
          </w:tcPr>
          <w:p w14:paraId="202289A0" w14:textId="77777777" w:rsidR="00E645A4" w:rsidRDefault="00E645A4" w:rsidP="00877070">
            <w:pPr>
              <w:widowControl/>
              <w:jc w:val="center"/>
              <w:rPr>
                <w:rFonts w:ascii="仿宋" w:eastAsia="仿宋" w:hAnsi="仿宋" w:cs="宋体"/>
                <w:kern w:val="0"/>
                <w:sz w:val="24"/>
              </w:rPr>
            </w:pPr>
          </w:p>
        </w:tc>
      </w:tr>
      <w:tr w:rsidR="00E645A4" w14:paraId="405749D7" w14:textId="77777777" w:rsidTr="00877070">
        <w:trPr>
          <w:trHeight w:val="454"/>
          <w:jc w:val="center"/>
        </w:trPr>
        <w:tc>
          <w:tcPr>
            <w:tcW w:w="1676" w:type="dxa"/>
            <w:vMerge w:val="restart"/>
            <w:tcBorders>
              <w:top w:val="single" w:sz="4" w:space="0" w:color="auto"/>
              <w:left w:val="single" w:sz="4" w:space="0" w:color="auto"/>
              <w:right w:val="single" w:sz="4" w:space="0" w:color="auto"/>
            </w:tcBorders>
            <w:vAlign w:val="center"/>
          </w:tcPr>
          <w:p w14:paraId="5B9DC1A6"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申报负责人</w:t>
            </w:r>
          </w:p>
        </w:tc>
        <w:tc>
          <w:tcPr>
            <w:tcW w:w="1567" w:type="dxa"/>
            <w:tcBorders>
              <w:top w:val="single" w:sz="4" w:space="0" w:color="auto"/>
              <w:left w:val="single" w:sz="4" w:space="0" w:color="auto"/>
              <w:bottom w:val="single" w:sz="4" w:space="0" w:color="auto"/>
              <w:right w:val="single" w:sz="4" w:space="0" w:color="auto"/>
            </w:tcBorders>
            <w:vAlign w:val="center"/>
          </w:tcPr>
          <w:p w14:paraId="4E1AE5FB"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 xml:space="preserve">姓 </w:t>
            </w:r>
            <w:r>
              <w:rPr>
                <w:rFonts w:ascii="仿宋" w:eastAsia="仿宋" w:hAnsi="仿宋" w:cs="宋体"/>
                <w:kern w:val="0"/>
                <w:sz w:val="24"/>
              </w:rPr>
              <w:t xml:space="preserve">   </w:t>
            </w:r>
            <w:r>
              <w:rPr>
                <w:rFonts w:ascii="仿宋" w:eastAsia="仿宋" w:hAnsi="仿宋" w:cs="宋体" w:hint="eastAsia"/>
                <w:kern w:val="0"/>
                <w:sz w:val="24"/>
              </w:rPr>
              <w:t>名</w:t>
            </w:r>
          </w:p>
        </w:tc>
        <w:tc>
          <w:tcPr>
            <w:tcW w:w="2358" w:type="dxa"/>
            <w:tcBorders>
              <w:top w:val="single" w:sz="4" w:space="0" w:color="auto"/>
              <w:left w:val="single" w:sz="4" w:space="0" w:color="auto"/>
              <w:bottom w:val="single" w:sz="4" w:space="0" w:color="auto"/>
              <w:right w:val="single" w:sz="4" w:space="0" w:color="auto"/>
            </w:tcBorders>
            <w:vAlign w:val="center"/>
          </w:tcPr>
          <w:p w14:paraId="78F59E81" w14:textId="77777777" w:rsidR="00E645A4" w:rsidRDefault="00E645A4" w:rsidP="00877070">
            <w:pPr>
              <w:widowControl/>
              <w:jc w:val="center"/>
              <w:rPr>
                <w:rFonts w:ascii="仿宋" w:eastAsia="仿宋" w:hAnsi="仿宋" w:cs="宋体"/>
                <w:kern w:val="0"/>
                <w:sz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01CEB048"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联系方式</w:t>
            </w:r>
          </w:p>
        </w:tc>
        <w:tc>
          <w:tcPr>
            <w:tcW w:w="2411" w:type="dxa"/>
            <w:tcBorders>
              <w:top w:val="single" w:sz="4" w:space="0" w:color="auto"/>
              <w:left w:val="single" w:sz="4" w:space="0" w:color="auto"/>
              <w:bottom w:val="single" w:sz="4" w:space="0" w:color="auto"/>
              <w:right w:val="single" w:sz="4" w:space="0" w:color="auto"/>
            </w:tcBorders>
            <w:vAlign w:val="center"/>
          </w:tcPr>
          <w:p w14:paraId="714D5F8B" w14:textId="77777777" w:rsidR="00E645A4" w:rsidRDefault="00E645A4" w:rsidP="00877070">
            <w:pPr>
              <w:widowControl/>
              <w:jc w:val="center"/>
              <w:rPr>
                <w:rFonts w:ascii="仿宋" w:eastAsia="仿宋" w:hAnsi="仿宋" w:cs="宋体"/>
                <w:kern w:val="0"/>
                <w:sz w:val="24"/>
              </w:rPr>
            </w:pPr>
          </w:p>
        </w:tc>
      </w:tr>
      <w:tr w:rsidR="00E645A4" w14:paraId="48A4AB56" w14:textId="77777777" w:rsidTr="00877070">
        <w:trPr>
          <w:trHeight w:val="454"/>
          <w:jc w:val="center"/>
        </w:trPr>
        <w:tc>
          <w:tcPr>
            <w:tcW w:w="1676" w:type="dxa"/>
            <w:vMerge/>
            <w:tcBorders>
              <w:left w:val="single" w:sz="4" w:space="0" w:color="auto"/>
              <w:bottom w:val="single" w:sz="4" w:space="0" w:color="auto"/>
              <w:right w:val="single" w:sz="4" w:space="0" w:color="auto"/>
            </w:tcBorders>
            <w:vAlign w:val="center"/>
          </w:tcPr>
          <w:p w14:paraId="6FB88EB3" w14:textId="77777777" w:rsidR="00E645A4" w:rsidRDefault="00E645A4" w:rsidP="00877070">
            <w:pPr>
              <w:widowControl/>
              <w:jc w:val="center"/>
              <w:rPr>
                <w:rFonts w:ascii="仿宋" w:eastAsia="仿宋" w:hAnsi="仿宋" w:cs="宋体"/>
                <w:kern w:val="0"/>
                <w:sz w:val="24"/>
              </w:rPr>
            </w:pPr>
          </w:p>
        </w:tc>
        <w:tc>
          <w:tcPr>
            <w:tcW w:w="1567" w:type="dxa"/>
            <w:tcBorders>
              <w:top w:val="single" w:sz="4" w:space="0" w:color="auto"/>
              <w:left w:val="single" w:sz="4" w:space="0" w:color="auto"/>
              <w:bottom w:val="single" w:sz="4" w:space="0" w:color="auto"/>
              <w:right w:val="single" w:sz="4" w:space="0" w:color="auto"/>
            </w:tcBorders>
            <w:vAlign w:val="center"/>
          </w:tcPr>
          <w:p w14:paraId="164761D1"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 xml:space="preserve">职 </w:t>
            </w:r>
            <w:r>
              <w:rPr>
                <w:rFonts w:ascii="仿宋" w:eastAsia="仿宋" w:hAnsi="仿宋" w:cs="宋体"/>
                <w:kern w:val="0"/>
                <w:sz w:val="24"/>
              </w:rPr>
              <w:t xml:space="preserve">   </w:t>
            </w:r>
            <w:proofErr w:type="gramStart"/>
            <w:r>
              <w:rPr>
                <w:rFonts w:ascii="仿宋" w:eastAsia="仿宋" w:hAnsi="仿宋" w:cs="宋体" w:hint="eastAsia"/>
                <w:kern w:val="0"/>
                <w:sz w:val="24"/>
              </w:rPr>
              <w:t>务</w:t>
            </w:r>
            <w:proofErr w:type="gramEnd"/>
          </w:p>
        </w:tc>
        <w:tc>
          <w:tcPr>
            <w:tcW w:w="2358" w:type="dxa"/>
            <w:tcBorders>
              <w:top w:val="single" w:sz="4" w:space="0" w:color="auto"/>
              <w:left w:val="single" w:sz="4" w:space="0" w:color="auto"/>
              <w:bottom w:val="single" w:sz="4" w:space="0" w:color="auto"/>
              <w:right w:val="single" w:sz="4" w:space="0" w:color="auto"/>
            </w:tcBorders>
            <w:vAlign w:val="center"/>
          </w:tcPr>
          <w:p w14:paraId="4B803AE9" w14:textId="77777777" w:rsidR="00E645A4" w:rsidRDefault="00E645A4" w:rsidP="00877070">
            <w:pPr>
              <w:widowControl/>
              <w:jc w:val="center"/>
              <w:rPr>
                <w:rFonts w:ascii="仿宋" w:eastAsia="仿宋" w:hAnsi="仿宋" w:cs="宋体"/>
                <w:kern w:val="0"/>
                <w:sz w:val="24"/>
              </w:rPr>
            </w:pPr>
          </w:p>
        </w:tc>
        <w:tc>
          <w:tcPr>
            <w:tcW w:w="1603" w:type="dxa"/>
            <w:tcBorders>
              <w:top w:val="single" w:sz="4" w:space="0" w:color="auto"/>
              <w:left w:val="single" w:sz="4" w:space="0" w:color="auto"/>
              <w:bottom w:val="single" w:sz="4" w:space="0" w:color="auto"/>
              <w:right w:val="single" w:sz="4" w:space="0" w:color="auto"/>
            </w:tcBorders>
            <w:vAlign w:val="center"/>
          </w:tcPr>
          <w:p w14:paraId="1160C807"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电子邮箱</w:t>
            </w:r>
          </w:p>
        </w:tc>
        <w:tc>
          <w:tcPr>
            <w:tcW w:w="2411" w:type="dxa"/>
            <w:tcBorders>
              <w:top w:val="single" w:sz="4" w:space="0" w:color="auto"/>
              <w:left w:val="single" w:sz="4" w:space="0" w:color="auto"/>
              <w:bottom w:val="single" w:sz="4" w:space="0" w:color="auto"/>
              <w:right w:val="single" w:sz="4" w:space="0" w:color="auto"/>
            </w:tcBorders>
            <w:vAlign w:val="center"/>
          </w:tcPr>
          <w:p w14:paraId="48E65DAE" w14:textId="77777777" w:rsidR="00E645A4" w:rsidRDefault="00E645A4" w:rsidP="00877070">
            <w:pPr>
              <w:widowControl/>
              <w:jc w:val="center"/>
              <w:rPr>
                <w:rFonts w:ascii="仿宋" w:eastAsia="仿宋" w:hAnsi="仿宋" w:cs="宋体"/>
                <w:kern w:val="0"/>
                <w:sz w:val="24"/>
              </w:rPr>
            </w:pPr>
          </w:p>
        </w:tc>
      </w:tr>
      <w:tr w:rsidR="00E645A4" w14:paraId="40B52502" w14:textId="77777777" w:rsidTr="00877070">
        <w:trPr>
          <w:trHeight w:val="882"/>
          <w:jc w:val="center"/>
        </w:trPr>
        <w:tc>
          <w:tcPr>
            <w:tcW w:w="1676" w:type="dxa"/>
            <w:tcBorders>
              <w:top w:val="single" w:sz="4" w:space="0" w:color="auto"/>
              <w:left w:val="single" w:sz="4" w:space="0" w:color="auto"/>
              <w:bottom w:val="single" w:sz="4" w:space="0" w:color="auto"/>
              <w:right w:val="single" w:sz="4" w:space="0" w:color="auto"/>
            </w:tcBorders>
            <w:vAlign w:val="center"/>
          </w:tcPr>
          <w:p w14:paraId="704DD4E3"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申报单位简介</w:t>
            </w:r>
          </w:p>
        </w:tc>
        <w:tc>
          <w:tcPr>
            <w:tcW w:w="7939" w:type="dxa"/>
            <w:gridSpan w:val="4"/>
            <w:tcBorders>
              <w:top w:val="single" w:sz="4" w:space="0" w:color="auto"/>
              <w:left w:val="single" w:sz="4" w:space="0" w:color="auto"/>
              <w:bottom w:val="single" w:sz="4" w:space="0" w:color="auto"/>
              <w:right w:val="single" w:sz="4" w:space="0" w:color="auto"/>
            </w:tcBorders>
            <w:vAlign w:val="center"/>
          </w:tcPr>
          <w:p w14:paraId="74ECEFB7" w14:textId="77777777" w:rsidR="00E645A4" w:rsidRDefault="00E645A4" w:rsidP="00877070">
            <w:pPr>
              <w:widowControl/>
              <w:jc w:val="center"/>
              <w:rPr>
                <w:rFonts w:ascii="仿宋" w:eastAsia="仿宋" w:hAnsi="仿宋" w:cs="宋体"/>
                <w:kern w:val="0"/>
                <w:sz w:val="24"/>
              </w:rPr>
            </w:pPr>
            <w:r>
              <w:rPr>
                <w:rFonts w:ascii="仿宋" w:eastAsia="仿宋" w:hAnsi="仿宋" w:cs="仿宋_GB2312" w:hint="eastAsia"/>
                <w:sz w:val="24"/>
              </w:rPr>
              <w:t>（限</w:t>
            </w:r>
            <w:r>
              <w:rPr>
                <w:rFonts w:ascii="仿宋" w:eastAsia="仿宋" w:hAnsi="仿宋" w:cs="仿宋_GB2312"/>
                <w:sz w:val="24"/>
              </w:rPr>
              <w:t>500</w:t>
            </w:r>
            <w:r>
              <w:rPr>
                <w:rFonts w:ascii="仿宋" w:eastAsia="仿宋" w:hAnsi="仿宋" w:cs="仿宋_GB2312" w:hint="eastAsia"/>
                <w:sz w:val="24"/>
              </w:rPr>
              <w:t>字）</w:t>
            </w:r>
          </w:p>
        </w:tc>
      </w:tr>
      <w:tr w:rsidR="00E645A4" w14:paraId="7271C5D9" w14:textId="77777777" w:rsidTr="00877070">
        <w:trPr>
          <w:trHeight w:val="1216"/>
          <w:jc w:val="center"/>
        </w:trPr>
        <w:tc>
          <w:tcPr>
            <w:tcW w:w="1676" w:type="dxa"/>
            <w:tcBorders>
              <w:top w:val="single" w:sz="4" w:space="0" w:color="auto"/>
              <w:left w:val="single" w:sz="4" w:space="0" w:color="auto"/>
              <w:bottom w:val="single" w:sz="4" w:space="0" w:color="auto"/>
              <w:right w:val="single" w:sz="4" w:space="0" w:color="auto"/>
            </w:tcBorders>
            <w:vAlign w:val="center"/>
          </w:tcPr>
          <w:p w14:paraId="00599C5D"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申报单位</w:t>
            </w:r>
          </w:p>
          <w:p w14:paraId="08D05F13"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绿色供应链</w:t>
            </w:r>
          </w:p>
          <w:p w14:paraId="3CDC13BA"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战略规划</w:t>
            </w:r>
          </w:p>
        </w:tc>
        <w:tc>
          <w:tcPr>
            <w:tcW w:w="7939" w:type="dxa"/>
            <w:gridSpan w:val="4"/>
            <w:tcBorders>
              <w:top w:val="single" w:sz="4" w:space="0" w:color="auto"/>
              <w:left w:val="single" w:sz="4" w:space="0" w:color="auto"/>
              <w:bottom w:val="single" w:sz="4" w:space="0" w:color="auto"/>
              <w:right w:val="single" w:sz="4" w:space="0" w:color="auto"/>
            </w:tcBorders>
            <w:vAlign w:val="center"/>
          </w:tcPr>
          <w:p w14:paraId="61ED94C9" w14:textId="77777777" w:rsidR="00E645A4" w:rsidRDefault="00E645A4" w:rsidP="00877070">
            <w:pPr>
              <w:widowControl/>
              <w:spacing w:line="276" w:lineRule="auto"/>
              <w:jc w:val="center"/>
              <w:rPr>
                <w:rFonts w:ascii="仿宋" w:eastAsia="仿宋" w:hAnsi="仿宋" w:cs="宋体"/>
                <w:kern w:val="0"/>
                <w:sz w:val="24"/>
              </w:rPr>
            </w:pPr>
            <w:r>
              <w:rPr>
                <w:rFonts w:ascii="仿宋" w:eastAsia="仿宋" w:hAnsi="仿宋" w:cs="宋体" w:hint="eastAsia"/>
                <w:kern w:val="0"/>
                <w:sz w:val="24"/>
              </w:rPr>
              <w:t>（</w:t>
            </w:r>
            <w:r>
              <w:rPr>
                <w:rFonts w:ascii="仿宋" w:eastAsia="仿宋" w:hAnsi="仿宋" w:cs="仿宋_GB2312" w:hint="eastAsia"/>
                <w:sz w:val="24"/>
              </w:rPr>
              <w:t>限8</w:t>
            </w:r>
            <w:r>
              <w:rPr>
                <w:rFonts w:ascii="仿宋" w:eastAsia="仿宋" w:hAnsi="仿宋" w:cs="仿宋_GB2312"/>
                <w:sz w:val="24"/>
              </w:rPr>
              <w:t>00</w:t>
            </w:r>
            <w:r>
              <w:rPr>
                <w:rFonts w:ascii="仿宋" w:eastAsia="仿宋" w:hAnsi="仿宋" w:cs="仿宋_GB2312" w:hint="eastAsia"/>
                <w:sz w:val="24"/>
              </w:rPr>
              <w:t>字</w:t>
            </w:r>
            <w:r>
              <w:rPr>
                <w:rFonts w:ascii="仿宋" w:eastAsia="仿宋" w:hAnsi="仿宋" w:cs="宋体" w:hint="eastAsia"/>
                <w:kern w:val="0"/>
                <w:sz w:val="24"/>
              </w:rPr>
              <w:t>，主要内容包含：本企业的具体的绿色供应链战略规划和目标、具体的绿色供应链相关规章制度、负责绿色供应链管理机构或部门及其具体相关职责等方面。注：请提供详细的规章制度内容，商业机密除外）</w:t>
            </w:r>
          </w:p>
        </w:tc>
      </w:tr>
      <w:tr w:rsidR="00E645A4" w14:paraId="076959EF" w14:textId="77777777" w:rsidTr="00877070">
        <w:trPr>
          <w:trHeight w:val="1216"/>
          <w:jc w:val="center"/>
        </w:trPr>
        <w:tc>
          <w:tcPr>
            <w:tcW w:w="1676" w:type="dxa"/>
            <w:tcBorders>
              <w:top w:val="single" w:sz="4" w:space="0" w:color="auto"/>
              <w:left w:val="single" w:sz="4" w:space="0" w:color="auto"/>
              <w:bottom w:val="single" w:sz="4" w:space="0" w:color="auto"/>
              <w:right w:val="single" w:sz="4" w:space="0" w:color="auto"/>
            </w:tcBorders>
            <w:vAlign w:val="center"/>
          </w:tcPr>
          <w:p w14:paraId="11C00614"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申报单位</w:t>
            </w:r>
          </w:p>
          <w:p w14:paraId="0EB5E4A4"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绿色供应链</w:t>
            </w:r>
          </w:p>
          <w:p w14:paraId="731123F8"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实施情况</w:t>
            </w:r>
          </w:p>
        </w:tc>
        <w:tc>
          <w:tcPr>
            <w:tcW w:w="7939" w:type="dxa"/>
            <w:gridSpan w:val="4"/>
            <w:tcBorders>
              <w:top w:val="single" w:sz="4" w:space="0" w:color="auto"/>
              <w:left w:val="single" w:sz="4" w:space="0" w:color="auto"/>
              <w:bottom w:val="single" w:sz="4" w:space="0" w:color="auto"/>
              <w:right w:val="single" w:sz="4" w:space="0" w:color="auto"/>
            </w:tcBorders>
            <w:vAlign w:val="center"/>
          </w:tcPr>
          <w:p w14:paraId="739DCA5D" w14:textId="77777777" w:rsidR="00E645A4" w:rsidRDefault="00E645A4" w:rsidP="00877070">
            <w:pPr>
              <w:widowControl/>
              <w:spacing w:line="276" w:lineRule="auto"/>
              <w:jc w:val="center"/>
              <w:rPr>
                <w:rFonts w:ascii="仿宋" w:eastAsia="仿宋" w:hAnsi="仿宋" w:cs="宋体"/>
                <w:kern w:val="0"/>
                <w:sz w:val="24"/>
              </w:rPr>
            </w:pPr>
            <w:r>
              <w:rPr>
                <w:rFonts w:ascii="仿宋" w:eastAsia="仿宋" w:hAnsi="仿宋" w:cs="宋体" w:hint="eastAsia"/>
                <w:kern w:val="0"/>
                <w:sz w:val="24"/>
              </w:rPr>
              <w:t>（</w:t>
            </w:r>
            <w:r>
              <w:rPr>
                <w:rFonts w:ascii="仿宋" w:eastAsia="仿宋" w:hAnsi="仿宋" w:cs="仿宋_GB2312" w:hint="eastAsia"/>
                <w:sz w:val="24"/>
              </w:rPr>
              <w:t>限</w:t>
            </w:r>
            <w:r>
              <w:rPr>
                <w:rFonts w:ascii="仿宋" w:eastAsia="仿宋" w:hAnsi="仿宋" w:cs="仿宋_GB2312"/>
                <w:sz w:val="24"/>
              </w:rPr>
              <w:t>1000</w:t>
            </w:r>
            <w:r>
              <w:rPr>
                <w:rFonts w:ascii="仿宋" w:eastAsia="仿宋" w:hAnsi="仿宋" w:cs="仿宋_GB2312" w:hint="eastAsia"/>
                <w:sz w:val="24"/>
              </w:rPr>
              <w:t>字</w:t>
            </w:r>
            <w:r>
              <w:rPr>
                <w:rFonts w:ascii="仿宋" w:eastAsia="仿宋" w:hAnsi="仿宋" w:cs="宋体" w:hint="eastAsia"/>
                <w:kern w:val="0"/>
                <w:sz w:val="24"/>
              </w:rPr>
              <w:t>，主要内容包含：上游供应商绿色管理具体如何实施、绿色生产和物料具体如何实施、绿色回收具体如何实施、绿色营销具体如何实施、绿色信息分享平台如何具体建设、绿色信息披露如何具体实施等方面）</w:t>
            </w:r>
          </w:p>
        </w:tc>
      </w:tr>
      <w:tr w:rsidR="00E645A4" w14:paraId="0A0133D5" w14:textId="77777777" w:rsidTr="00877070">
        <w:trPr>
          <w:trHeight w:val="1216"/>
          <w:jc w:val="center"/>
        </w:trPr>
        <w:tc>
          <w:tcPr>
            <w:tcW w:w="1676" w:type="dxa"/>
            <w:tcBorders>
              <w:top w:val="single" w:sz="4" w:space="0" w:color="auto"/>
              <w:left w:val="single" w:sz="4" w:space="0" w:color="auto"/>
              <w:bottom w:val="single" w:sz="4" w:space="0" w:color="auto"/>
              <w:right w:val="single" w:sz="4" w:space="0" w:color="auto"/>
            </w:tcBorders>
            <w:vAlign w:val="center"/>
          </w:tcPr>
          <w:p w14:paraId="6FABDAF2"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申报单位</w:t>
            </w:r>
          </w:p>
          <w:p w14:paraId="2EFB6DCD"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绿色供应链</w:t>
            </w:r>
          </w:p>
          <w:p w14:paraId="7EB01CEC" w14:textId="77777777" w:rsidR="00E645A4" w:rsidRDefault="00E645A4" w:rsidP="00877070">
            <w:pPr>
              <w:widowControl/>
              <w:jc w:val="center"/>
              <w:rPr>
                <w:rFonts w:ascii="仿宋" w:eastAsia="仿宋" w:hAnsi="仿宋" w:cs="宋体"/>
                <w:kern w:val="0"/>
                <w:sz w:val="24"/>
              </w:rPr>
            </w:pPr>
            <w:r>
              <w:rPr>
                <w:rFonts w:ascii="仿宋" w:eastAsia="仿宋" w:hAnsi="仿宋" w:cs="宋体" w:hint="eastAsia"/>
                <w:kern w:val="0"/>
                <w:sz w:val="24"/>
              </w:rPr>
              <w:t>实施成效</w:t>
            </w:r>
          </w:p>
        </w:tc>
        <w:tc>
          <w:tcPr>
            <w:tcW w:w="7939" w:type="dxa"/>
            <w:gridSpan w:val="4"/>
            <w:tcBorders>
              <w:top w:val="single" w:sz="4" w:space="0" w:color="auto"/>
              <w:left w:val="single" w:sz="4" w:space="0" w:color="auto"/>
              <w:bottom w:val="single" w:sz="4" w:space="0" w:color="auto"/>
              <w:right w:val="single" w:sz="4" w:space="0" w:color="auto"/>
            </w:tcBorders>
            <w:vAlign w:val="center"/>
          </w:tcPr>
          <w:p w14:paraId="45528691" w14:textId="77777777" w:rsidR="00E645A4" w:rsidRDefault="00E645A4" w:rsidP="00877070">
            <w:pPr>
              <w:widowControl/>
              <w:spacing w:line="276" w:lineRule="auto"/>
              <w:jc w:val="center"/>
              <w:rPr>
                <w:rFonts w:ascii="仿宋" w:eastAsia="仿宋" w:hAnsi="仿宋" w:cs="宋体"/>
                <w:kern w:val="0"/>
                <w:sz w:val="24"/>
              </w:rPr>
            </w:pPr>
            <w:r>
              <w:rPr>
                <w:rFonts w:ascii="仿宋" w:eastAsia="仿宋" w:hAnsi="仿宋" w:cs="宋体" w:hint="eastAsia"/>
                <w:kern w:val="0"/>
                <w:sz w:val="24"/>
              </w:rPr>
              <w:t>（</w:t>
            </w:r>
            <w:r>
              <w:rPr>
                <w:rFonts w:ascii="仿宋" w:eastAsia="仿宋" w:hAnsi="仿宋" w:cs="仿宋_GB2312" w:hint="eastAsia"/>
                <w:sz w:val="24"/>
              </w:rPr>
              <w:t>限6</w:t>
            </w:r>
            <w:r>
              <w:rPr>
                <w:rFonts w:ascii="仿宋" w:eastAsia="仿宋" w:hAnsi="仿宋" w:cs="仿宋_GB2312"/>
                <w:sz w:val="24"/>
              </w:rPr>
              <w:t>00</w:t>
            </w:r>
            <w:r>
              <w:rPr>
                <w:rFonts w:ascii="仿宋" w:eastAsia="仿宋" w:hAnsi="仿宋" w:cs="仿宋_GB2312" w:hint="eastAsia"/>
                <w:sz w:val="24"/>
              </w:rPr>
              <w:t>字</w:t>
            </w:r>
            <w:r>
              <w:rPr>
                <w:rFonts w:ascii="仿宋" w:eastAsia="仿宋" w:hAnsi="仿宋" w:cs="宋体" w:hint="eastAsia"/>
                <w:kern w:val="0"/>
                <w:sz w:val="24"/>
              </w:rPr>
              <w:t>，主要内容包含：请详细描述本企业在实施绿色供应链案例方面取得的成效成果情况，案例经验分享和建议等方面）</w:t>
            </w:r>
          </w:p>
        </w:tc>
      </w:tr>
      <w:tr w:rsidR="00E645A4" w14:paraId="2C7CB403" w14:textId="77777777" w:rsidTr="00877070">
        <w:trPr>
          <w:trHeight w:val="1960"/>
          <w:jc w:val="center"/>
        </w:trPr>
        <w:tc>
          <w:tcPr>
            <w:tcW w:w="9615" w:type="dxa"/>
            <w:gridSpan w:val="5"/>
            <w:tcBorders>
              <w:top w:val="single" w:sz="4" w:space="0" w:color="auto"/>
              <w:left w:val="single" w:sz="4" w:space="0" w:color="auto"/>
              <w:bottom w:val="single" w:sz="4" w:space="0" w:color="auto"/>
              <w:right w:val="single" w:sz="4" w:space="0" w:color="auto"/>
            </w:tcBorders>
            <w:vAlign w:val="center"/>
          </w:tcPr>
          <w:p w14:paraId="6B2E2CF8" w14:textId="77777777" w:rsidR="00E645A4" w:rsidRDefault="00E645A4" w:rsidP="00877070">
            <w:pPr>
              <w:ind w:firstLineChars="196" w:firstLine="470"/>
              <w:rPr>
                <w:rFonts w:ascii="仿宋" w:eastAsia="仿宋" w:hAnsi="仿宋" w:cs="宋体"/>
                <w:kern w:val="0"/>
                <w:sz w:val="24"/>
              </w:rPr>
            </w:pPr>
            <w:r>
              <w:rPr>
                <w:rFonts w:ascii="仿宋" w:eastAsia="仿宋" w:hAnsi="仿宋" w:cs="宋体" w:hint="eastAsia"/>
                <w:kern w:val="0"/>
                <w:sz w:val="24"/>
              </w:rPr>
              <w:t>经研究，我单位决定参与《2</w:t>
            </w:r>
            <w:r>
              <w:rPr>
                <w:rFonts w:ascii="仿宋" w:eastAsia="仿宋" w:hAnsi="仿宋" w:cs="宋体"/>
                <w:kern w:val="0"/>
                <w:sz w:val="24"/>
              </w:rPr>
              <w:t>02</w:t>
            </w:r>
            <w:r>
              <w:rPr>
                <w:rFonts w:ascii="仿宋" w:eastAsia="仿宋" w:hAnsi="仿宋" w:cs="宋体" w:hint="eastAsia"/>
                <w:kern w:val="0"/>
                <w:sz w:val="24"/>
              </w:rPr>
              <w:t xml:space="preserve">5“一带一路”绿色供应链案例》申报，承诺所提交资料内容真实、准确、客观，项目知识产权明晰，不存在任何纠纷并同意公开所提交所有资料内容。   </w:t>
            </w:r>
          </w:p>
          <w:p w14:paraId="658027F1" w14:textId="77777777" w:rsidR="00E645A4" w:rsidRDefault="00E645A4" w:rsidP="00877070">
            <w:pPr>
              <w:ind w:right="480" w:firstLineChars="2800" w:firstLine="6720"/>
              <w:rPr>
                <w:rFonts w:ascii="仿宋" w:eastAsia="仿宋" w:hAnsi="仿宋" w:cs="宋体"/>
                <w:kern w:val="0"/>
                <w:sz w:val="24"/>
              </w:rPr>
            </w:pPr>
            <w:r>
              <w:rPr>
                <w:rFonts w:ascii="仿宋" w:eastAsia="仿宋" w:hAnsi="仿宋" w:cs="宋体"/>
                <w:kern w:val="0"/>
                <w:sz w:val="24"/>
              </w:rPr>
              <w:t>单位公章</w:t>
            </w:r>
          </w:p>
          <w:p w14:paraId="00894084" w14:textId="77777777" w:rsidR="00E645A4" w:rsidRDefault="00E645A4" w:rsidP="00877070">
            <w:pPr>
              <w:ind w:right="480" w:firstLineChars="2650" w:firstLine="6360"/>
              <w:rPr>
                <w:rFonts w:ascii="仿宋" w:eastAsia="仿宋" w:hAnsi="仿宋" w:cs="宋体"/>
                <w:kern w:val="0"/>
                <w:sz w:val="24"/>
              </w:rPr>
            </w:pPr>
            <w:r>
              <w:rPr>
                <w:rFonts w:ascii="仿宋" w:eastAsia="仿宋" w:hAnsi="仿宋" w:cs="宋体" w:hint="eastAsia"/>
                <w:kern w:val="0"/>
                <w:sz w:val="24"/>
              </w:rPr>
              <w:t xml:space="preserve">年    月    日   </w:t>
            </w:r>
          </w:p>
        </w:tc>
      </w:tr>
      <w:tr w:rsidR="00E645A4" w14:paraId="31FB0491" w14:textId="77777777" w:rsidTr="00877070">
        <w:trPr>
          <w:trHeight w:val="266"/>
          <w:jc w:val="center"/>
        </w:trPr>
        <w:tc>
          <w:tcPr>
            <w:tcW w:w="9615" w:type="dxa"/>
            <w:gridSpan w:val="5"/>
            <w:tcBorders>
              <w:top w:val="single" w:sz="4" w:space="0" w:color="auto"/>
              <w:left w:val="single" w:sz="4" w:space="0" w:color="auto"/>
              <w:bottom w:val="single" w:sz="4" w:space="0" w:color="auto"/>
              <w:right w:val="single" w:sz="4" w:space="0" w:color="auto"/>
            </w:tcBorders>
            <w:vAlign w:val="center"/>
          </w:tcPr>
          <w:p w14:paraId="4712A970" w14:textId="77777777" w:rsidR="00E645A4" w:rsidRDefault="00E645A4" w:rsidP="00877070">
            <w:pPr>
              <w:widowControl/>
              <w:rPr>
                <w:rFonts w:ascii="仿宋" w:eastAsia="仿宋" w:hAnsi="仿宋" w:cs="宋体"/>
                <w:kern w:val="0"/>
                <w:sz w:val="24"/>
              </w:rPr>
            </w:pPr>
            <w:r>
              <w:rPr>
                <w:rFonts w:ascii="仿宋" w:eastAsia="仿宋" w:hAnsi="仿宋" w:cs="宋体" w:hint="eastAsia"/>
                <w:kern w:val="0"/>
                <w:sz w:val="24"/>
              </w:rPr>
              <w:t xml:space="preserve">联系人：李东华 </w:t>
            </w:r>
            <w:r>
              <w:rPr>
                <w:rFonts w:ascii="仿宋" w:eastAsia="仿宋" w:hAnsi="仿宋" w:cs="宋体"/>
                <w:kern w:val="0"/>
                <w:sz w:val="24"/>
              </w:rPr>
              <w:t xml:space="preserve">        </w:t>
            </w:r>
            <w:r>
              <w:rPr>
                <w:rFonts w:ascii="仿宋" w:eastAsia="仿宋" w:hAnsi="仿宋" w:cs="宋体" w:hint="eastAsia"/>
                <w:kern w:val="0"/>
                <w:sz w:val="24"/>
              </w:rPr>
              <w:t>电  话：13301209306</w:t>
            </w:r>
            <w:r>
              <w:rPr>
                <w:rFonts w:ascii="仿宋" w:eastAsia="仿宋" w:hAnsi="仿宋" w:cs="宋体"/>
                <w:kern w:val="0"/>
                <w:sz w:val="24"/>
              </w:rPr>
              <w:t xml:space="preserve">   </w:t>
            </w:r>
            <w:r>
              <w:rPr>
                <w:rFonts w:ascii="仿宋" w:eastAsia="仿宋" w:hAnsi="仿宋" w:cs="宋体" w:hint="eastAsia"/>
                <w:kern w:val="0"/>
                <w:sz w:val="24"/>
              </w:rPr>
              <w:t xml:space="preserve"> </w:t>
            </w:r>
            <w:r>
              <w:rPr>
                <w:rFonts w:ascii="仿宋" w:eastAsia="仿宋" w:hAnsi="仿宋" w:cs="宋体"/>
                <w:kern w:val="0"/>
                <w:sz w:val="24"/>
              </w:rPr>
              <w:t xml:space="preserve">    </w:t>
            </w:r>
            <w:r>
              <w:rPr>
                <w:rFonts w:ascii="仿宋" w:eastAsia="仿宋" w:hAnsi="仿宋" w:cs="宋体" w:hint="eastAsia"/>
                <w:kern w:val="0"/>
                <w:sz w:val="24"/>
              </w:rPr>
              <w:t xml:space="preserve"> </w:t>
            </w:r>
            <w:proofErr w:type="gramStart"/>
            <w:r>
              <w:rPr>
                <w:rFonts w:ascii="仿宋" w:eastAsia="仿宋" w:hAnsi="仿宋" w:cs="宋体" w:hint="eastAsia"/>
                <w:kern w:val="0"/>
                <w:sz w:val="24"/>
              </w:rPr>
              <w:t>邮</w:t>
            </w:r>
            <w:proofErr w:type="gramEnd"/>
            <w:r>
              <w:rPr>
                <w:rFonts w:ascii="仿宋" w:eastAsia="仿宋" w:hAnsi="仿宋" w:cs="宋体" w:hint="eastAsia"/>
                <w:kern w:val="0"/>
                <w:sz w:val="24"/>
              </w:rPr>
              <w:t xml:space="preserve">  箱：LDH@wedr.org.cn</w:t>
            </w:r>
          </w:p>
        </w:tc>
      </w:tr>
    </w:tbl>
    <w:p w14:paraId="05EB0CCA" w14:textId="77777777" w:rsidR="00E645A4" w:rsidRDefault="00E645A4" w:rsidP="00E645A4">
      <w:pPr>
        <w:widowControl/>
        <w:rPr>
          <w:rFonts w:ascii="宋体" w:hAnsi="宋体" w:cs="宋体"/>
          <w:szCs w:val="21"/>
          <w:shd w:val="clear" w:color="auto" w:fill="FFFFFF"/>
        </w:rPr>
      </w:pPr>
      <w:r>
        <w:rPr>
          <w:rFonts w:ascii="宋体" w:hAnsi="宋体" w:cs="宋体" w:hint="eastAsia"/>
          <w:szCs w:val="21"/>
          <w:shd w:val="clear" w:color="auto" w:fill="FFFFFF"/>
        </w:rPr>
        <w:t>注意事项：1、所有申报资料均需提供加盖公章后的电子版，以附件形式发送到指定邮箱；</w:t>
      </w:r>
    </w:p>
    <w:p w14:paraId="25565A41" w14:textId="77777777" w:rsidR="00E645A4" w:rsidRDefault="00E645A4" w:rsidP="00E645A4">
      <w:pPr>
        <w:widowControl/>
        <w:ind w:firstLineChars="500" w:firstLine="1050"/>
        <w:rPr>
          <w:rFonts w:ascii="仿宋" w:eastAsia="仿宋" w:hAnsi="仿宋"/>
          <w:szCs w:val="21"/>
        </w:rPr>
      </w:pPr>
      <w:r>
        <w:rPr>
          <w:rFonts w:ascii="宋体" w:hAnsi="宋体" w:cs="宋体"/>
          <w:szCs w:val="21"/>
          <w:shd w:val="clear" w:color="auto" w:fill="FFFFFF"/>
        </w:rPr>
        <w:lastRenderedPageBreak/>
        <w:t>2</w:t>
      </w:r>
      <w:r>
        <w:rPr>
          <w:rFonts w:ascii="宋体" w:hAnsi="宋体" w:cs="宋体" w:hint="eastAsia"/>
          <w:szCs w:val="21"/>
          <w:shd w:val="clear" w:color="auto" w:fill="FFFFFF"/>
        </w:rPr>
        <w:t>、本次申报不收取任何费用。</w:t>
      </w:r>
    </w:p>
    <w:p w14:paraId="7CD14447" w14:textId="77777777" w:rsidR="00E645A4" w:rsidRDefault="00E645A4" w:rsidP="00E645A4">
      <w:pPr>
        <w:jc w:val="left"/>
        <w:rPr>
          <w:rFonts w:eastAsia="仿宋"/>
          <w:sz w:val="32"/>
          <w:szCs w:val="32"/>
        </w:rPr>
      </w:pPr>
      <w:r>
        <w:rPr>
          <w:rFonts w:eastAsia="仿宋"/>
          <w:sz w:val="32"/>
          <w:szCs w:val="32"/>
        </w:rPr>
        <w:t xml:space="preserve">Annex </w:t>
      </w:r>
    </w:p>
    <w:p w14:paraId="033561BD" w14:textId="77777777" w:rsidR="00E645A4" w:rsidRDefault="00E645A4" w:rsidP="00E645A4">
      <w:pPr>
        <w:spacing w:line="500" w:lineRule="exact"/>
        <w:jc w:val="center"/>
        <w:rPr>
          <w:b/>
          <w:sz w:val="32"/>
          <w:szCs w:val="36"/>
        </w:rPr>
      </w:pPr>
      <w:r>
        <w:rPr>
          <w:b/>
          <w:sz w:val="32"/>
          <w:szCs w:val="36"/>
        </w:rPr>
        <w:t>202</w:t>
      </w:r>
      <w:r>
        <w:rPr>
          <w:rFonts w:hint="eastAsia"/>
          <w:b/>
          <w:sz w:val="32"/>
          <w:szCs w:val="36"/>
        </w:rPr>
        <w:t>5</w:t>
      </w:r>
      <w:r>
        <w:rPr>
          <w:b/>
          <w:sz w:val="32"/>
          <w:szCs w:val="36"/>
        </w:rPr>
        <w:t xml:space="preserve"> "Belt and Road" Green Supply Chain Case </w:t>
      </w:r>
    </w:p>
    <w:p w14:paraId="31F35293" w14:textId="77777777" w:rsidR="00E645A4" w:rsidRDefault="00E645A4" w:rsidP="00E645A4">
      <w:pPr>
        <w:spacing w:line="500" w:lineRule="exact"/>
        <w:jc w:val="center"/>
        <w:rPr>
          <w:b/>
          <w:sz w:val="32"/>
          <w:szCs w:val="36"/>
        </w:rPr>
      </w:pPr>
      <w:r>
        <w:rPr>
          <w:b/>
          <w:sz w:val="32"/>
          <w:szCs w:val="36"/>
        </w:rPr>
        <w:t>Application Form</w:t>
      </w:r>
    </w:p>
    <w:p w14:paraId="5EB38CBF" w14:textId="77777777" w:rsidR="00E645A4" w:rsidRDefault="00E645A4" w:rsidP="00E645A4"/>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7"/>
        <w:gridCol w:w="1567"/>
        <w:gridCol w:w="2357"/>
        <w:gridCol w:w="1602"/>
        <w:gridCol w:w="2412"/>
      </w:tblGrid>
      <w:tr w:rsidR="00E645A4" w14:paraId="19AF7DB9" w14:textId="77777777" w:rsidTr="00877070">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tcPr>
          <w:p w14:paraId="292B66D6" w14:textId="77777777" w:rsidR="00E645A4" w:rsidRDefault="00E645A4" w:rsidP="00877070">
            <w:pPr>
              <w:widowControl/>
              <w:jc w:val="center"/>
              <w:rPr>
                <w:kern w:val="0"/>
                <w:szCs w:val="21"/>
              </w:rPr>
            </w:pPr>
            <w:r>
              <w:rPr>
                <w:kern w:val="0"/>
                <w:szCs w:val="21"/>
              </w:rPr>
              <w:t xml:space="preserve">Case </w:t>
            </w:r>
            <w:r>
              <w:rPr>
                <w:rFonts w:hint="eastAsia"/>
                <w:kern w:val="0"/>
                <w:szCs w:val="21"/>
              </w:rPr>
              <w:t>Name</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0114E55B" w14:textId="77777777" w:rsidR="00E645A4" w:rsidRDefault="00E645A4" w:rsidP="00877070">
            <w:pPr>
              <w:widowControl/>
              <w:jc w:val="left"/>
              <w:rPr>
                <w:kern w:val="0"/>
                <w:szCs w:val="21"/>
              </w:rPr>
            </w:pPr>
          </w:p>
        </w:tc>
      </w:tr>
      <w:tr w:rsidR="00E645A4" w14:paraId="6C151AE6" w14:textId="77777777" w:rsidTr="00877070">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tcPr>
          <w:p w14:paraId="7C76D562" w14:textId="77777777" w:rsidR="00E645A4" w:rsidRDefault="00E645A4" w:rsidP="00877070">
            <w:pPr>
              <w:widowControl/>
              <w:jc w:val="center"/>
              <w:rPr>
                <w:kern w:val="0"/>
                <w:szCs w:val="21"/>
              </w:rPr>
            </w:pPr>
            <w:r>
              <w:rPr>
                <w:kern w:val="0"/>
                <w:szCs w:val="21"/>
              </w:rPr>
              <w:t>Company Name</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75E4F843" w14:textId="77777777" w:rsidR="00E645A4" w:rsidRDefault="00E645A4" w:rsidP="00877070">
            <w:pPr>
              <w:widowControl/>
              <w:jc w:val="left"/>
              <w:rPr>
                <w:kern w:val="0"/>
                <w:szCs w:val="21"/>
              </w:rPr>
            </w:pPr>
          </w:p>
        </w:tc>
      </w:tr>
      <w:tr w:rsidR="00E645A4" w14:paraId="1005D566" w14:textId="77777777" w:rsidTr="00877070">
        <w:trPr>
          <w:trHeight w:val="573"/>
          <w:jc w:val="center"/>
        </w:trPr>
        <w:tc>
          <w:tcPr>
            <w:tcW w:w="1677" w:type="dxa"/>
            <w:tcBorders>
              <w:top w:val="single" w:sz="4" w:space="0" w:color="auto"/>
              <w:left w:val="single" w:sz="4" w:space="0" w:color="auto"/>
              <w:bottom w:val="single" w:sz="4" w:space="0" w:color="auto"/>
              <w:right w:val="single" w:sz="4" w:space="0" w:color="auto"/>
            </w:tcBorders>
            <w:vAlign w:val="center"/>
          </w:tcPr>
          <w:p w14:paraId="00B5CD70" w14:textId="77777777" w:rsidR="00E645A4" w:rsidRDefault="00E645A4" w:rsidP="00877070">
            <w:pPr>
              <w:widowControl/>
              <w:jc w:val="center"/>
              <w:rPr>
                <w:kern w:val="0"/>
                <w:szCs w:val="21"/>
              </w:rPr>
            </w:pPr>
            <w:r>
              <w:rPr>
                <w:kern w:val="0"/>
                <w:szCs w:val="21"/>
              </w:rPr>
              <w:t>Industry</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5996FA1B" w14:textId="77777777" w:rsidR="00E645A4" w:rsidRDefault="00E645A4" w:rsidP="00877070">
            <w:pPr>
              <w:widowControl/>
              <w:jc w:val="left"/>
              <w:rPr>
                <w:kern w:val="0"/>
                <w:szCs w:val="21"/>
              </w:rPr>
            </w:pPr>
          </w:p>
        </w:tc>
      </w:tr>
      <w:tr w:rsidR="00E645A4" w14:paraId="49032B9D" w14:textId="77777777" w:rsidTr="00877070">
        <w:trPr>
          <w:trHeight w:val="573"/>
          <w:jc w:val="center"/>
        </w:trPr>
        <w:tc>
          <w:tcPr>
            <w:tcW w:w="1677" w:type="dxa"/>
            <w:tcBorders>
              <w:top w:val="single" w:sz="4" w:space="0" w:color="auto"/>
              <w:left w:val="single" w:sz="4" w:space="0" w:color="auto"/>
              <w:bottom w:val="single" w:sz="4" w:space="0" w:color="auto"/>
              <w:right w:val="single" w:sz="4" w:space="0" w:color="auto"/>
            </w:tcBorders>
            <w:vAlign w:val="center"/>
          </w:tcPr>
          <w:p w14:paraId="4AD86519" w14:textId="77777777" w:rsidR="00E645A4" w:rsidRDefault="00E645A4" w:rsidP="00877070">
            <w:pPr>
              <w:widowControl/>
              <w:jc w:val="center"/>
              <w:rPr>
                <w:kern w:val="0"/>
                <w:szCs w:val="21"/>
              </w:rPr>
            </w:pPr>
            <w:r>
              <w:rPr>
                <w:kern w:val="0"/>
                <w:szCs w:val="21"/>
              </w:rPr>
              <w:t>Main Business</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6AAB4F04" w14:textId="77777777" w:rsidR="00E645A4" w:rsidRDefault="00E645A4" w:rsidP="00877070">
            <w:pPr>
              <w:widowControl/>
              <w:jc w:val="left"/>
              <w:rPr>
                <w:kern w:val="0"/>
                <w:szCs w:val="21"/>
              </w:rPr>
            </w:pPr>
          </w:p>
        </w:tc>
      </w:tr>
      <w:tr w:rsidR="00E645A4" w14:paraId="6BBC0ACB" w14:textId="77777777" w:rsidTr="00877070">
        <w:trPr>
          <w:trHeight w:val="704"/>
          <w:jc w:val="center"/>
        </w:trPr>
        <w:tc>
          <w:tcPr>
            <w:tcW w:w="1677" w:type="dxa"/>
            <w:tcBorders>
              <w:top w:val="single" w:sz="4" w:space="0" w:color="auto"/>
              <w:left w:val="single" w:sz="4" w:space="0" w:color="auto"/>
              <w:bottom w:val="single" w:sz="4" w:space="0" w:color="auto"/>
              <w:right w:val="single" w:sz="4" w:space="0" w:color="auto"/>
            </w:tcBorders>
            <w:vAlign w:val="center"/>
          </w:tcPr>
          <w:p w14:paraId="19ACF3BD" w14:textId="77777777" w:rsidR="00E645A4" w:rsidRDefault="00E645A4" w:rsidP="00877070">
            <w:pPr>
              <w:widowControl/>
              <w:jc w:val="center"/>
              <w:rPr>
                <w:kern w:val="0"/>
                <w:szCs w:val="21"/>
              </w:rPr>
            </w:pPr>
            <w:r>
              <w:rPr>
                <w:kern w:val="0"/>
                <w:szCs w:val="21"/>
              </w:rPr>
              <w:t>Address</w:t>
            </w: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1B0F5B00" w14:textId="77777777" w:rsidR="00E645A4" w:rsidRDefault="00E645A4" w:rsidP="00877070">
            <w:pPr>
              <w:widowControl/>
              <w:jc w:val="center"/>
              <w:rPr>
                <w:kern w:val="0"/>
                <w:szCs w:val="21"/>
              </w:rPr>
            </w:pPr>
          </w:p>
        </w:tc>
        <w:tc>
          <w:tcPr>
            <w:tcW w:w="1602" w:type="dxa"/>
            <w:tcBorders>
              <w:top w:val="single" w:sz="4" w:space="0" w:color="auto"/>
              <w:left w:val="single" w:sz="4" w:space="0" w:color="auto"/>
              <w:bottom w:val="single" w:sz="4" w:space="0" w:color="auto"/>
              <w:right w:val="single" w:sz="4" w:space="0" w:color="auto"/>
            </w:tcBorders>
            <w:vAlign w:val="center"/>
          </w:tcPr>
          <w:p w14:paraId="3722D176" w14:textId="77777777" w:rsidR="00E645A4" w:rsidRDefault="00E645A4" w:rsidP="00877070">
            <w:pPr>
              <w:widowControl/>
              <w:jc w:val="center"/>
              <w:rPr>
                <w:kern w:val="0"/>
                <w:szCs w:val="21"/>
              </w:rPr>
            </w:pPr>
            <w:r>
              <w:rPr>
                <w:kern w:val="0"/>
                <w:szCs w:val="21"/>
              </w:rPr>
              <w:t>Postal Code</w:t>
            </w:r>
          </w:p>
        </w:tc>
        <w:tc>
          <w:tcPr>
            <w:tcW w:w="2412" w:type="dxa"/>
            <w:tcBorders>
              <w:top w:val="single" w:sz="4" w:space="0" w:color="auto"/>
              <w:left w:val="single" w:sz="4" w:space="0" w:color="auto"/>
              <w:bottom w:val="single" w:sz="4" w:space="0" w:color="auto"/>
              <w:right w:val="single" w:sz="4" w:space="0" w:color="auto"/>
            </w:tcBorders>
            <w:vAlign w:val="center"/>
          </w:tcPr>
          <w:p w14:paraId="4DCA7A20" w14:textId="77777777" w:rsidR="00E645A4" w:rsidRDefault="00E645A4" w:rsidP="00877070">
            <w:pPr>
              <w:widowControl/>
              <w:jc w:val="center"/>
              <w:rPr>
                <w:kern w:val="0"/>
                <w:szCs w:val="21"/>
              </w:rPr>
            </w:pPr>
          </w:p>
        </w:tc>
      </w:tr>
      <w:tr w:rsidR="00E645A4" w14:paraId="59FB8AB7" w14:textId="77777777" w:rsidTr="00877070">
        <w:trPr>
          <w:trHeight w:val="704"/>
          <w:jc w:val="center"/>
        </w:trPr>
        <w:tc>
          <w:tcPr>
            <w:tcW w:w="1677" w:type="dxa"/>
            <w:tcBorders>
              <w:top w:val="single" w:sz="4" w:space="0" w:color="auto"/>
              <w:left w:val="single" w:sz="4" w:space="0" w:color="auto"/>
              <w:bottom w:val="single" w:sz="4" w:space="0" w:color="auto"/>
              <w:right w:val="single" w:sz="4" w:space="0" w:color="auto"/>
            </w:tcBorders>
            <w:vAlign w:val="center"/>
          </w:tcPr>
          <w:p w14:paraId="27F7008A" w14:textId="77777777" w:rsidR="00E645A4" w:rsidRDefault="00E645A4" w:rsidP="00877070">
            <w:pPr>
              <w:widowControl/>
              <w:jc w:val="center"/>
              <w:rPr>
                <w:kern w:val="0"/>
                <w:szCs w:val="21"/>
              </w:rPr>
            </w:pPr>
            <w:r>
              <w:rPr>
                <w:kern w:val="0"/>
                <w:szCs w:val="21"/>
              </w:rPr>
              <w:t>Legal Representative</w:t>
            </w:r>
          </w:p>
        </w:tc>
        <w:tc>
          <w:tcPr>
            <w:tcW w:w="1567" w:type="dxa"/>
            <w:tcBorders>
              <w:top w:val="single" w:sz="4" w:space="0" w:color="auto"/>
              <w:left w:val="single" w:sz="4" w:space="0" w:color="auto"/>
              <w:bottom w:val="single" w:sz="4" w:space="0" w:color="auto"/>
              <w:right w:val="single" w:sz="4" w:space="0" w:color="auto"/>
            </w:tcBorders>
            <w:vAlign w:val="center"/>
          </w:tcPr>
          <w:p w14:paraId="49DC6C19" w14:textId="77777777" w:rsidR="00E645A4" w:rsidRDefault="00E645A4" w:rsidP="00877070">
            <w:pPr>
              <w:widowControl/>
              <w:jc w:val="center"/>
              <w:rPr>
                <w:kern w:val="0"/>
                <w:szCs w:val="21"/>
              </w:rPr>
            </w:pPr>
            <w:r>
              <w:rPr>
                <w:rFonts w:hint="eastAsia"/>
                <w:kern w:val="0"/>
                <w:szCs w:val="21"/>
              </w:rPr>
              <w:t>Name</w:t>
            </w:r>
          </w:p>
        </w:tc>
        <w:tc>
          <w:tcPr>
            <w:tcW w:w="2357" w:type="dxa"/>
            <w:tcBorders>
              <w:top w:val="single" w:sz="4" w:space="0" w:color="auto"/>
              <w:left w:val="single" w:sz="4" w:space="0" w:color="auto"/>
              <w:bottom w:val="single" w:sz="4" w:space="0" w:color="auto"/>
              <w:right w:val="single" w:sz="4" w:space="0" w:color="auto"/>
            </w:tcBorders>
            <w:vAlign w:val="center"/>
          </w:tcPr>
          <w:p w14:paraId="282BDD3D" w14:textId="77777777" w:rsidR="00E645A4" w:rsidRDefault="00E645A4" w:rsidP="00877070">
            <w:pPr>
              <w:widowControl/>
              <w:jc w:val="center"/>
              <w:rPr>
                <w:kern w:val="0"/>
                <w:szCs w:val="21"/>
              </w:rPr>
            </w:pPr>
          </w:p>
        </w:tc>
        <w:tc>
          <w:tcPr>
            <w:tcW w:w="1602" w:type="dxa"/>
            <w:tcBorders>
              <w:top w:val="single" w:sz="4" w:space="0" w:color="auto"/>
              <w:left w:val="single" w:sz="4" w:space="0" w:color="auto"/>
              <w:bottom w:val="single" w:sz="4" w:space="0" w:color="auto"/>
              <w:right w:val="single" w:sz="4" w:space="0" w:color="auto"/>
            </w:tcBorders>
            <w:vAlign w:val="center"/>
          </w:tcPr>
          <w:p w14:paraId="35D3450D" w14:textId="77777777" w:rsidR="00E645A4" w:rsidRDefault="00E645A4" w:rsidP="00877070">
            <w:pPr>
              <w:widowControl/>
              <w:jc w:val="center"/>
              <w:rPr>
                <w:kern w:val="0"/>
                <w:szCs w:val="21"/>
              </w:rPr>
            </w:pPr>
            <w:r>
              <w:rPr>
                <w:rFonts w:hint="eastAsia"/>
                <w:kern w:val="0"/>
                <w:szCs w:val="21"/>
              </w:rPr>
              <w:t>Job Title</w:t>
            </w:r>
          </w:p>
        </w:tc>
        <w:tc>
          <w:tcPr>
            <w:tcW w:w="2412" w:type="dxa"/>
            <w:tcBorders>
              <w:top w:val="single" w:sz="4" w:space="0" w:color="auto"/>
              <w:left w:val="single" w:sz="4" w:space="0" w:color="auto"/>
              <w:bottom w:val="single" w:sz="4" w:space="0" w:color="auto"/>
              <w:right w:val="single" w:sz="4" w:space="0" w:color="auto"/>
            </w:tcBorders>
            <w:vAlign w:val="center"/>
          </w:tcPr>
          <w:p w14:paraId="050CE00A" w14:textId="77777777" w:rsidR="00E645A4" w:rsidRDefault="00E645A4" w:rsidP="00877070">
            <w:pPr>
              <w:widowControl/>
              <w:jc w:val="center"/>
              <w:rPr>
                <w:kern w:val="0"/>
                <w:szCs w:val="21"/>
              </w:rPr>
            </w:pPr>
          </w:p>
        </w:tc>
      </w:tr>
      <w:tr w:rsidR="00E645A4" w14:paraId="416314D5" w14:textId="77777777" w:rsidTr="00877070">
        <w:trPr>
          <w:trHeight w:val="704"/>
          <w:jc w:val="center"/>
        </w:trPr>
        <w:tc>
          <w:tcPr>
            <w:tcW w:w="1677" w:type="dxa"/>
            <w:tcBorders>
              <w:top w:val="single" w:sz="4" w:space="0" w:color="auto"/>
              <w:left w:val="single" w:sz="4" w:space="0" w:color="auto"/>
              <w:bottom w:val="single" w:sz="4" w:space="0" w:color="auto"/>
              <w:right w:val="single" w:sz="4" w:space="0" w:color="auto"/>
            </w:tcBorders>
            <w:vAlign w:val="center"/>
          </w:tcPr>
          <w:p w14:paraId="22057955" w14:textId="77777777" w:rsidR="00E645A4" w:rsidRDefault="00E645A4" w:rsidP="00877070">
            <w:pPr>
              <w:widowControl/>
              <w:jc w:val="center"/>
              <w:rPr>
                <w:kern w:val="0"/>
                <w:szCs w:val="21"/>
              </w:rPr>
            </w:pPr>
          </w:p>
        </w:tc>
        <w:tc>
          <w:tcPr>
            <w:tcW w:w="1567" w:type="dxa"/>
            <w:tcBorders>
              <w:top w:val="single" w:sz="4" w:space="0" w:color="auto"/>
              <w:left w:val="single" w:sz="4" w:space="0" w:color="auto"/>
              <w:bottom w:val="single" w:sz="4" w:space="0" w:color="auto"/>
              <w:right w:val="single" w:sz="4" w:space="0" w:color="auto"/>
            </w:tcBorders>
            <w:vAlign w:val="center"/>
          </w:tcPr>
          <w:p w14:paraId="470C661B" w14:textId="77777777" w:rsidR="00E645A4" w:rsidRDefault="00E645A4" w:rsidP="00877070">
            <w:pPr>
              <w:widowControl/>
              <w:jc w:val="center"/>
              <w:rPr>
                <w:kern w:val="0"/>
                <w:szCs w:val="21"/>
              </w:rPr>
            </w:pPr>
            <w:r>
              <w:rPr>
                <w:rFonts w:hint="eastAsia"/>
                <w:kern w:val="0"/>
                <w:szCs w:val="21"/>
              </w:rPr>
              <w:t>Mobile</w:t>
            </w:r>
          </w:p>
        </w:tc>
        <w:tc>
          <w:tcPr>
            <w:tcW w:w="2357" w:type="dxa"/>
            <w:tcBorders>
              <w:top w:val="single" w:sz="4" w:space="0" w:color="auto"/>
              <w:left w:val="single" w:sz="4" w:space="0" w:color="auto"/>
              <w:bottom w:val="single" w:sz="4" w:space="0" w:color="auto"/>
              <w:right w:val="single" w:sz="4" w:space="0" w:color="auto"/>
            </w:tcBorders>
            <w:vAlign w:val="center"/>
          </w:tcPr>
          <w:p w14:paraId="41B5E470" w14:textId="77777777" w:rsidR="00E645A4" w:rsidRDefault="00E645A4" w:rsidP="00877070">
            <w:pPr>
              <w:widowControl/>
              <w:jc w:val="center"/>
              <w:rPr>
                <w:kern w:val="0"/>
                <w:szCs w:val="21"/>
              </w:rPr>
            </w:pPr>
          </w:p>
        </w:tc>
        <w:tc>
          <w:tcPr>
            <w:tcW w:w="1602" w:type="dxa"/>
            <w:tcBorders>
              <w:top w:val="single" w:sz="4" w:space="0" w:color="auto"/>
              <w:left w:val="single" w:sz="4" w:space="0" w:color="auto"/>
              <w:bottom w:val="single" w:sz="4" w:space="0" w:color="auto"/>
              <w:right w:val="single" w:sz="4" w:space="0" w:color="auto"/>
            </w:tcBorders>
            <w:vAlign w:val="center"/>
          </w:tcPr>
          <w:p w14:paraId="7A09733A" w14:textId="77777777" w:rsidR="00E645A4" w:rsidRDefault="00E645A4" w:rsidP="00877070">
            <w:pPr>
              <w:widowControl/>
              <w:jc w:val="center"/>
              <w:rPr>
                <w:kern w:val="0"/>
                <w:szCs w:val="21"/>
              </w:rPr>
            </w:pPr>
            <w:r>
              <w:rPr>
                <w:rFonts w:hint="eastAsia"/>
                <w:kern w:val="0"/>
                <w:szCs w:val="21"/>
              </w:rPr>
              <w:t>Email</w:t>
            </w:r>
          </w:p>
        </w:tc>
        <w:tc>
          <w:tcPr>
            <w:tcW w:w="2412" w:type="dxa"/>
            <w:tcBorders>
              <w:top w:val="single" w:sz="4" w:space="0" w:color="auto"/>
              <w:left w:val="single" w:sz="4" w:space="0" w:color="auto"/>
              <w:bottom w:val="single" w:sz="4" w:space="0" w:color="auto"/>
              <w:right w:val="single" w:sz="4" w:space="0" w:color="auto"/>
            </w:tcBorders>
            <w:vAlign w:val="center"/>
          </w:tcPr>
          <w:p w14:paraId="57967067" w14:textId="77777777" w:rsidR="00E645A4" w:rsidRDefault="00E645A4" w:rsidP="00877070">
            <w:pPr>
              <w:widowControl/>
              <w:jc w:val="center"/>
              <w:rPr>
                <w:kern w:val="0"/>
                <w:szCs w:val="21"/>
              </w:rPr>
            </w:pPr>
          </w:p>
        </w:tc>
      </w:tr>
      <w:tr w:rsidR="00E645A4" w14:paraId="7E213887" w14:textId="77777777" w:rsidTr="00877070">
        <w:trPr>
          <w:trHeight w:val="697"/>
          <w:jc w:val="center"/>
        </w:trPr>
        <w:tc>
          <w:tcPr>
            <w:tcW w:w="1677" w:type="dxa"/>
            <w:vMerge w:val="restart"/>
            <w:tcBorders>
              <w:top w:val="single" w:sz="4" w:space="0" w:color="auto"/>
              <w:left w:val="single" w:sz="4" w:space="0" w:color="auto"/>
              <w:right w:val="single" w:sz="4" w:space="0" w:color="auto"/>
            </w:tcBorders>
            <w:vAlign w:val="center"/>
          </w:tcPr>
          <w:p w14:paraId="1122FB0F" w14:textId="77777777" w:rsidR="00E645A4" w:rsidRDefault="00E645A4" w:rsidP="00877070">
            <w:pPr>
              <w:widowControl/>
              <w:jc w:val="center"/>
              <w:rPr>
                <w:kern w:val="0"/>
                <w:szCs w:val="21"/>
              </w:rPr>
            </w:pPr>
            <w:r>
              <w:rPr>
                <w:kern w:val="0"/>
                <w:szCs w:val="21"/>
              </w:rPr>
              <w:t>Contact Person</w:t>
            </w:r>
          </w:p>
        </w:tc>
        <w:tc>
          <w:tcPr>
            <w:tcW w:w="1567" w:type="dxa"/>
            <w:tcBorders>
              <w:top w:val="single" w:sz="4" w:space="0" w:color="auto"/>
              <w:left w:val="single" w:sz="4" w:space="0" w:color="auto"/>
              <w:bottom w:val="single" w:sz="4" w:space="0" w:color="auto"/>
              <w:right w:val="single" w:sz="4" w:space="0" w:color="auto"/>
            </w:tcBorders>
            <w:vAlign w:val="center"/>
          </w:tcPr>
          <w:p w14:paraId="06063376" w14:textId="77777777" w:rsidR="00E645A4" w:rsidRDefault="00E645A4" w:rsidP="00877070">
            <w:pPr>
              <w:widowControl/>
              <w:jc w:val="center"/>
              <w:rPr>
                <w:kern w:val="0"/>
                <w:szCs w:val="21"/>
              </w:rPr>
            </w:pPr>
            <w:r>
              <w:rPr>
                <w:rFonts w:hint="eastAsia"/>
                <w:kern w:val="0"/>
                <w:szCs w:val="21"/>
              </w:rPr>
              <w:t>N</w:t>
            </w:r>
            <w:r>
              <w:rPr>
                <w:kern w:val="0"/>
                <w:szCs w:val="21"/>
              </w:rPr>
              <w:t>ame</w:t>
            </w:r>
          </w:p>
        </w:tc>
        <w:tc>
          <w:tcPr>
            <w:tcW w:w="2357" w:type="dxa"/>
            <w:tcBorders>
              <w:top w:val="single" w:sz="4" w:space="0" w:color="auto"/>
              <w:left w:val="single" w:sz="4" w:space="0" w:color="auto"/>
              <w:bottom w:val="single" w:sz="4" w:space="0" w:color="auto"/>
              <w:right w:val="single" w:sz="4" w:space="0" w:color="auto"/>
            </w:tcBorders>
            <w:vAlign w:val="center"/>
          </w:tcPr>
          <w:p w14:paraId="36F0F482" w14:textId="77777777" w:rsidR="00E645A4" w:rsidRDefault="00E645A4" w:rsidP="00877070">
            <w:pPr>
              <w:widowControl/>
              <w:jc w:val="center"/>
              <w:rPr>
                <w:kern w:val="0"/>
                <w:szCs w:val="21"/>
              </w:rPr>
            </w:pPr>
          </w:p>
        </w:tc>
        <w:tc>
          <w:tcPr>
            <w:tcW w:w="1602" w:type="dxa"/>
            <w:tcBorders>
              <w:top w:val="single" w:sz="4" w:space="0" w:color="auto"/>
              <w:left w:val="single" w:sz="4" w:space="0" w:color="auto"/>
              <w:bottom w:val="single" w:sz="4" w:space="0" w:color="auto"/>
              <w:right w:val="single" w:sz="4" w:space="0" w:color="auto"/>
            </w:tcBorders>
            <w:vAlign w:val="center"/>
          </w:tcPr>
          <w:p w14:paraId="54E0F35F" w14:textId="77777777" w:rsidR="00E645A4" w:rsidRDefault="00E645A4" w:rsidP="00877070">
            <w:pPr>
              <w:widowControl/>
              <w:jc w:val="center"/>
              <w:rPr>
                <w:kern w:val="0"/>
                <w:szCs w:val="21"/>
              </w:rPr>
            </w:pPr>
            <w:r>
              <w:rPr>
                <w:kern w:val="0"/>
                <w:szCs w:val="21"/>
              </w:rPr>
              <w:t>Mobile</w:t>
            </w:r>
          </w:p>
        </w:tc>
        <w:tc>
          <w:tcPr>
            <w:tcW w:w="2412" w:type="dxa"/>
            <w:tcBorders>
              <w:top w:val="single" w:sz="4" w:space="0" w:color="auto"/>
              <w:left w:val="single" w:sz="4" w:space="0" w:color="auto"/>
              <w:bottom w:val="single" w:sz="4" w:space="0" w:color="auto"/>
              <w:right w:val="single" w:sz="4" w:space="0" w:color="auto"/>
            </w:tcBorders>
            <w:vAlign w:val="center"/>
          </w:tcPr>
          <w:p w14:paraId="54E55CAD" w14:textId="77777777" w:rsidR="00E645A4" w:rsidRDefault="00E645A4" w:rsidP="00877070">
            <w:pPr>
              <w:widowControl/>
              <w:jc w:val="center"/>
              <w:rPr>
                <w:kern w:val="0"/>
                <w:szCs w:val="21"/>
              </w:rPr>
            </w:pPr>
          </w:p>
        </w:tc>
      </w:tr>
      <w:tr w:rsidR="00E645A4" w14:paraId="0C02877C" w14:textId="77777777" w:rsidTr="00877070">
        <w:trPr>
          <w:trHeight w:val="696"/>
          <w:jc w:val="center"/>
        </w:trPr>
        <w:tc>
          <w:tcPr>
            <w:tcW w:w="1677" w:type="dxa"/>
            <w:vMerge/>
            <w:tcBorders>
              <w:left w:val="single" w:sz="4" w:space="0" w:color="auto"/>
              <w:bottom w:val="single" w:sz="4" w:space="0" w:color="auto"/>
              <w:right w:val="single" w:sz="4" w:space="0" w:color="auto"/>
            </w:tcBorders>
            <w:vAlign w:val="center"/>
          </w:tcPr>
          <w:p w14:paraId="5B829185" w14:textId="77777777" w:rsidR="00E645A4" w:rsidRDefault="00E645A4" w:rsidP="00877070">
            <w:pPr>
              <w:widowControl/>
              <w:jc w:val="center"/>
              <w:rPr>
                <w:kern w:val="0"/>
                <w:szCs w:val="21"/>
              </w:rPr>
            </w:pPr>
          </w:p>
        </w:tc>
        <w:tc>
          <w:tcPr>
            <w:tcW w:w="1567" w:type="dxa"/>
            <w:tcBorders>
              <w:top w:val="single" w:sz="4" w:space="0" w:color="auto"/>
              <w:left w:val="single" w:sz="4" w:space="0" w:color="auto"/>
              <w:bottom w:val="single" w:sz="4" w:space="0" w:color="auto"/>
              <w:right w:val="single" w:sz="4" w:space="0" w:color="auto"/>
            </w:tcBorders>
            <w:vAlign w:val="center"/>
          </w:tcPr>
          <w:p w14:paraId="3B158C89" w14:textId="77777777" w:rsidR="00E645A4" w:rsidRDefault="00E645A4" w:rsidP="00877070">
            <w:pPr>
              <w:widowControl/>
              <w:jc w:val="center"/>
              <w:rPr>
                <w:kern w:val="0"/>
                <w:szCs w:val="21"/>
              </w:rPr>
            </w:pPr>
            <w:r>
              <w:rPr>
                <w:kern w:val="0"/>
                <w:szCs w:val="21"/>
              </w:rPr>
              <w:t xml:space="preserve">Job Title </w:t>
            </w:r>
          </w:p>
        </w:tc>
        <w:tc>
          <w:tcPr>
            <w:tcW w:w="2357" w:type="dxa"/>
            <w:tcBorders>
              <w:top w:val="single" w:sz="4" w:space="0" w:color="auto"/>
              <w:left w:val="single" w:sz="4" w:space="0" w:color="auto"/>
              <w:bottom w:val="single" w:sz="4" w:space="0" w:color="auto"/>
              <w:right w:val="single" w:sz="4" w:space="0" w:color="auto"/>
            </w:tcBorders>
            <w:vAlign w:val="center"/>
          </w:tcPr>
          <w:p w14:paraId="44BD28DA" w14:textId="77777777" w:rsidR="00E645A4" w:rsidRDefault="00E645A4" w:rsidP="00877070">
            <w:pPr>
              <w:widowControl/>
              <w:jc w:val="center"/>
              <w:rPr>
                <w:kern w:val="0"/>
                <w:szCs w:val="21"/>
              </w:rPr>
            </w:pPr>
          </w:p>
        </w:tc>
        <w:tc>
          <w:tcPr>
            <w:tcW w:w="1602" w:type="dxa"/>
            <w:tcBorders>
              <w:top w:val="single" w:sz="4" w:space="0" w:color="auto"/>
              <w:left w:val="single" w:sz="4" w:space="0" w:color="auto"/>
              <w:bottom w:val="single" w:sz="4" w:space="0" w:color="auto"/>
              <w:right w:val="single" w:sz="4" w:space="0" w:color="auto"/>
            </w:tcBorders>
            <w:vAlign w:val="center"/>
          </w:tcPr>
          <w:p w14:paraId="27D51F2B" w14:textId="77777777" w:rsidR="00E645A4" w:rsidRDefault="00E645A4" w:rsidP="00877070">
            <w:pPr>
              <w:widowControl/>
              <w:jc w:val="center"/>
              <w:rPr>
                <w:kern w:val="0"/>
                <w:szCs w:val="21"/>
              </w:rPr>
            </w:pPr>
            <w:r>
              <w:rPr>
                <w:rFonts w:hint="eastAsia"/>
                <w:kern w:val="0"/>
                <w:szCs w:val="21"/>
              </w:rPr>
              <w:t>E</w:t>
            </w:r>
            <w:r>
              <w:rPr>
                <w:kern w:val="0"/>
                <w:szCs w:val="21"/>
              </w:rPr>
              <w:t>mail</w:t>
            </w:r>
          </w:p>
        </w:tc>
        <w:tc>
          <w:tcPr>
            <w:tcW w:w="2412" w:type="dxa"/>
            <w:tcBorders>
              <w:top w:val="single" w:sz="4" w:space="0" w:color="auto"/>
              <w:left w:val="single" w:sz="4" w:space="0" w:color="auto"/>
              <w:bottom w:val="single" w:sz="4" w:space="0" w:color="auto"/>
              <w:right w:val="single" w:sz="4" w:space="0" w:color="auto"/>
            </w:tcBorders>
            <w:vAlign w:val="center"/>
          </w:tcPr>
          <w:p w14:paraId="361984A5" w14:textId="77777777" w:rsidR="00E645A4" w:rsidRDefault="00E645A4" w:rsidP="00877070">
            <w:pPr>
              <w:widowControl/>
              <w:jc w:val="center"/>
              <w:rPr>
                <w:kern w:val="0"/>
                <w:szCs w:val="21"/>
              </w:rPr>
            </w:pPr>
          </w:p>
        </w:tc>
      </w:tr>
      <w:tr w:rsidR="00E645A4" w14:paraId="48F4E1B2" w14:textId="77777777" w:rsidTr="00877070">
        <w:trPr>
          <w:trHeight w:val="1506"/>
          <w:jc w:val="center"/>
        </w:trPr>
        <w:tc>
          <w:tcPr>
            <w:tcW w:w="1677" w:type="dxa"/>
            <w:tcBorders>
              <w:top w:val="single" w:sz="4" w:space="0" w:color="auto"/>
              <w:left w:val="single" w:sz="4" w:space="0" w:color="auto"/>
              <w:bottom w:val="single" w:sz="4" w:space="0" w:color="auto"/>
              <w:right w:val="single" w:sz="4" w:space="0" w:color="auto"/>
            </w:tcBorders>
            <w:vAlign w:val="center"/>
          </w:tcPr>
          <w:p w14:paraId="581455D8" w14:textId="77777777" w:rsidR="00E645A4" w:rsidRDefault="00E645A4" w:rsidP="00877070">
            <w:pPr>
              <w:widowControl/>
              <w:jc w:val="center"/>
              <w:rPr>
                <w:kern w:val="0"/>
                <w:szCs w:val="21"/>
              </w:rPr>
            </w:pPr>
            <w:r>
              <w:rPr>
                <w:kern w:val="0"/>
                <w:szCs w:val="21"/>
              </w:rPr>
              <w:t xml:space="preserve">Brief Introduction of the </w:t>
            </w:r>
            <w:r>
              <w:rPr>
                <w:rFonts w:hint="eastAsia"/>
                <w:kern w:val="0"/>
                <w:szCs w:val="21"/>
              </w:rPr>
              <w:t>Company</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1F2E2958" w14:textId="77777777" w:rsidR="00E645A4" w:rsidRDefault="00E645A4" w:rsidP="00877070">
            <w:pPr>
              <w:widowControl/>
              <w:jc w:val="center"/>
              <w:rPr>
                <w:color w:val="808080"/>
                <w:kern w:val="0"/>
                <w:szCs w:val="21"/>
              </w:rPr>
            </w:pPr>
            <w:r>
              <w:rPr>
                <w:rFonts w:hint="eastAsia"/>
                <w:color w:val="808080"/>
                <w:kern w:val="0"/>
                <w:szCs w:val="21"/>
              </w:rPr>
              <w:t>(Within 500 words)</w:t>
            </w:r>
          </w:p>
        </w:tc>
      </w:tr>
      <w:tr w:rsidR="00E645A4" w14:paraId="64F9CA4F" w14:textId="77777777" w:rsidTr="00877070">
        <w:trPr>
          <w:trHeight w:val="1506"/>
          <w:jc w:val="center"/>
        </w:trPr>
        <w:tc>
          <w:tcPr>
            <w:tcW w:w="1677" w:type="dxa"/>
            <w:tcBorders>
              <w:top w:val="single" w:sz="4" w:space="0" w:color="auto"/>
              <w:left w:val="single" w:sz="4" w:space="0" w:color="auto"/>
              <w:bottom w:val="single" w:sz="4" w:space="0" w:color="auto"/>
              <w:right w:val="single" w:sz="4" w:space="0" w:color="auto"/>
            </w:tcBorders>
            <w:vAlign w:val="center"/>
          </w:tcPr>
          <w:p w14:paraId="75834380" w14:textId="77777777" w:rsidR="00E645A4" w:rsidRDefault="00E645A4" w:rsidP="00877070">
            <w:pPr>
              <w:widowControl/>
              <w:jc w:val="center"/>
              <w:rPr>
                <w:kern w:val="0"/>
                <w:szCs w:val="21"/>
              </w:rPr>
            </w:pPr>
            <w:r>
              <w:rPr>
                <w:rFonts w:hint="eastAsia"/>
                <w:kern w:val="0"/>
                <w:szCs w:val="21"/>
              </w:rPr>
              <w:t>Green Supply Chain Strategic Planning of the Company</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47C17D89" w14:textId="77777777" w:rsidR="00E645A4" w:rsidRDefault="00E645A4" w:rsidP="00877070">
            <w:pPr>
              <w:widowControl/>
              <w:jc w:val="center"/>
              <w:rPr>
                <w:color w:val="808080"/>
                <w:kern w:val="0"/>
                <w:szCs w:val="21"/>
              </w:rPr>
            </w:pPr>
            <w:r>
              <w:rPr>
                <w:color w:val="808080"/>
                <w:kern w:val="0"/>
                <w:szCs w:val="21"/>
              </w:rPr>
              <w:t>(Limit: 800 words. The main content should include the company’s specific green supply chain strategic planning and goals, relevant regulations, the responsible management institution or department, and its specific responsibilities. Note: Please provide detailed regulations, except for business secrets.)</w:t>
            </w:r>
          </w:p>
        </w:tc>
      </w:tr>
      <w:tr w:rsidR="00E645A4" w14:paraId="36BACFD6" w14:textId="77777777" w:rsidTr="00877070">
        <w:trPr>
          <w:trHeight w:val="1506"/>
          <w:jc w:val="center"/>
        </w:trPr>
        <w:tc>
          <w:tcPr>
            <w:tcW w:w="1677" w:type="dxa"/>
            <w:tcBorders>
              <w:top w:val="single" w:sz="4" w:space="0" w:color="auto"/>
              <w:left w:val="single" w:sz="4" w:space="0" w:color="auto"/>
              <w:bottom w:val="single" w:sz="4" w:space="0" w:color="auto"/>
              <w:right w:val="single" w:sz="4" w:space="0" w:color="auto"/>
            </w:tcBorders>
            <w:vAlign w:val="center"/>
          </w:tcPr>
          <w:p w14:paraId="5DD314DC" w14:textId="77777777" w:rsidR="00E645A4" w:rsidRDefault="00E645A4" w:rsidP="00877070">
            <w:pPr>
              <w:widowControl/>
              <w:jc w:val="center"/>
              <w:rPr>
                <w:kern w:val="0"/>
                <w:szCs w:val="21"/>
              </w:rPr>
            </w:pPr>
            <w:r>
              <w:rPr>
                <w:kern w:val="0"/>
                <w:szCs w:val="21"/>
              </w:rPr>
              <w:t>Implementation of the Green Supply Chain</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05D425CD" w14:textId="77777777" w:rsidR="00E645A4" w:rsidRDefault="00E645A4" w:rsidP="00877070">
            <w:pPr>
              <w:widowControl/>
              <w:jc w:val="center"/>
              <w:rPr>
                <w:color w:val="808080"/>
                <w:kern w:val="0"/>
                <w:szCs w:val="21"/>
              </w:rPr>
            </w:pPr>
            <w:r>
              <w:rPr>
                <w:color w:val="808080"/>
                <w:kern w:val="0"/>
                <w:szCs w:val="21"/>
              </w:rPr>
              <w:t>(Limit: 1000 words. The main content should include: how upstream supplier green management is implemented, how green production and materials are implemented, how green recycling is carried out, how green marketing is implemented, how the green information-sharing platform is built, and how green information disclosure is executed.)</w:t>
            </w:r>
          </w:p>
        </w:tc>
      </w:tr>
      <w:tr w:rsidR="00E645A4" w14:paraId="238F90DD" w14:textId="77777777" w:rsidTr="00877070">
        <w:trPr>
          <w:trHeight w:val="1506"/>
          <w:jc w:val="center"/>
        </w:trPr>
        <w:tc>
          <w:tcPr>
            <w:tcW w:w="1677" w:type="dxa"/>
            <w:tcBorders>
              <w:top w:val="single" w:sz="4" w:space="0" w:color="auto"/>
              <w:left w:val="single" w:sz="4" w:space="0" w:color="auto"/>
              <w:bottom w:val="single" w:sz="4" w:space="0" w:color="auto"/>
              <w:right w:val="single" w:sz="4" w:space="0" w:color="auto"/>
            </w:tcBorders>
            <w:vAlign w:val="center"/>
          </w:tcPr>
          <w:p w14:paraId="37C41E95" w14:textId="77777777" w:rsidR="00E645A4" w:rsidRDefault="00E645A4" w:rsidP="00877070">
            <w:pPr>
              <w:widowControl/>
              <w:jc w:val="center"/>
              <w:rPr>
                <w:kern w:val="0"/>
                <w:szCs w:val="21"/>
              </w:rPr>
            </w:pPr>
            <w:r>
              <w:rPr>
                <w:kern w:val="0"/>
                <w:szCs w:val="21"/>
              </w:rPr>
              <w:lastRenderedPageBreak/>
              <w:t>Achievements in Green Supply Chain Implementation</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79D60BCC" w14:textId="77777777" w:rsidR="00E645A4" w:rsidRDefault="00E645A4" w:rsidP="00877070">
            <w:pPr>
              <w:widowControl/>
              <w:jc w:val="center"/>
              <w:rPr>
                <w:color w:val="808080"/>
                <w:kern w:val="0"/>
                <w:szCs w:val="21"/>
              </w:rPr>
            </w:pPr>
            <w:r>
              <w:rPr>
                <w:color w:val="808080"/>
                <w:kern w:val="0"/>
                <w:szCs w:val="21"/>
              </w:rPr>
              <w:t>(Limit: 600 words. The main content should include: detailed descriptions of the enterprise’s achievements in implementing the green supply chain, case studies, experiences, and recommendations.)</w:t>
            </w:r>
          </w:p>
        </w:tc>
      </w:tr>
      <w:tr w:rsidR="00E645A4" w14:paraId="20978200" w14:textId="77777777" w:rsidTr="00877070">
        <w:trPr>
          <w:trHeight w:val="1506"/>
          <w:jc w:val="center"/>
        </w:trPr>
        <w:tc>
          <w:tcPr>
            <w:tcW w:w="9615" w:type="dxa"/>
            <w:gridSpan w:val="5"/>
            <w:tcBorders>
              <w:top w:val="single" w:sz="4" w:space="0" w:color="auto"/>
              <w:left w:val="single" w:sz="4" w:space="0" w:color="auto"/>
              <w:bottom w:val="single" w:sz="4" w:space="0" w:color="auto"/>
              <w:right w:val="single" w:sz="4" w:space="0" w:color="auto"/>
            </w:tcBorders>
            <w:vAlign w:val="center"/>
          </w:tcPr>
          <w:p w14:paraId="55B53C96" w14:textId="77777777" w:rsidR="00E645A4" w:rsidRDefault="00E645A4" w:rsidP="00877070">
            <w:pPr>
              <w:widowControl/>
              <w:jc w:val="center"/>
              <w:rPr>
                <w:kern w:val="0"/>
                <w:szCs w:val="21"/>
              </w:rPr>
            </w:pPr>
            <w:r>
              <w:rPr>
                <w:kern w:val="0"/>
                <w:szCs w:val="21"/>
              </w:rPr>
              <w:t>After careful consideration, our organization has decided to participate in the “2025 Belt and Road Green Supply Chain Case” application. We hereby commit that all submitted materials are truthful, accurate, and objective. The intellectual property rights of the project are clear and free from disputes. We agree to disclose all submitted materials.</w:t>
            </w:r>
          </w:p>
          <w:p w14:paraId="24E21937" w14:textId="77777777" w:rsidR="00E645A4" w:rsidRDefault="00E645A4" w:rsidP="00877070">
            <w:pPr>
              <w:widowControl/>
              <w:jc w:val="center"/>
              <w:rPr>
                <w:kern w:val="0"/>
                <w:szCs w:val="21"/>
              </w:rPr>
            </w:pPr>
          </w:p>
          <w:p w14:paraId="10EE1AD7" w14:textId="77777777" w:rsidR="00E645A4" w:rsidRDefault="00E645A4" w:rsidP="00877070">
            <w:pPr>
              <w:widowControl/>
              <w:ind w:left="5880"/>
              <w:jc w:val="center"/>
              <w:rPr>
                <w:kern w:val="0"/>
                <w:szCs w:val="21"/>
              </w:rPr>
            </w:pPr>
            <w:r>
              <w:rPr>
                <w:kern w:val="0"/>
                <w:szCs w:val="21"/>
              </w:rPr>
              <w:t>(Official Seal)</w:t>
            </w:r>
          </w:p>
          <w:p w14:paraId="19886500" w14:textId="77777777" w:rsidR="00E645A4" w:rsidRDefault="00E645A4" w:rsidP="00877070">
            <w:pPr>
              <w:widowControl/>
              <w:ind w:left="5880"/>
              <w:jc w:val="center"/>
              <w:rPr>
                <w:kern w:val="0"/>
                <w:szCs w:val="21"/>
              </w:rPr>
            </w:pPr>
            <w:r>
              <w:rPr>
                <w:kern w:val="0"/>
                <w:szCs w:val="21"/>
              </w:rPr>
              <w:t>Date: ___ Year ___ Month ___ Day</w:t>
            </w:r>
          </w:p>
        </w:tc>
      </w:tr>
      <w:tr w:rsidR="00E645A4" w14:paraId="1528C38F" w14:textId="77777777" w:rsidTr="00877070">
        <w:trPr>
          <w:trHeight w:val="1092"/>
          <w:jc w:val="center"/>
        </w:trPr>
        <w:tc>
          <w:tcPr>
            <w:tcW w:w="9615" w:type="dxa"/>
            <w:gridSpan w:val="5"/>
            <w:tcBorders>
              <w:top w:val="single" w:sz="4" w:space="0" w:color="auto"/>
              <w:left w:val="single" w:sz="4" w:space="0" w:color="auto"/>
              <w:bottom w:val="single" w:sz="4" w:space="0" w:color="auto"/>
              <w:right w:val="single" w:sz="4" w:space="0" w:color="auto"/>
            </w:tcBorders>
            <w:vAlign w:val="center"/>
          </w:tcPr>
          <w:p w14:paraId="6F62FB09" w14:textId="77777777" w:rsidR="00E645A4" w:rsidRPr="00353955" w:rsidRDefault="00E645A4" w:rsidP="00877070">
            <w:pPr>
              <w:spacing w:line="276" w:lineRule="auto"/>
              <w:jc w:val="left"/>
              <w:rPr>
                <w:szCs w:val="21"/>
              </w:rPr>
            </w:pPr>
            <w:r w:rsidRPr="00353955">
              <w:rPr>
                <w:szCs w:val="21"/>
              </w:rPr>
              <w:t xml:space="preserve">Contact Person: Li </w:t>
            </w:r>
            <w:proofErr w:type="spellStart"/>
            <w:r w:rsidRPr="00353955">
              <w:rPr>
                <w:szCs w:val="21"/>
              </w:rPr>
              <w:t>Donghua</w:t>
            </w:r>
            <w:proofErr w:type="spellEnd"/>
          </w:p>
          <w:p w14:paraId="43457B96" w14:textId="77777777" w:rsidR="00E645A4" w:rsidRPr="00353955" w:rsidRDefault="00E645A4" w:rsidP="00877070">
            <w:pPr>
              <w:spacing w:line="276" w:lineRule="auto"/>
              <w:jc w:val="left"/>
              <w:rPr>
                <w:szCs w:val="21"/>
              </w:rPr>
            </w:pPr>
            <w:r w:rsidRPr="00353955">
              <w:rPr>
                <w:szCs w:val="21"/>
              </w:rPr>
              <w:t>Phone: 13301209306</w:t>
            </w:r>
          </w:p>
          <w:p w14:paraId="5BA2F1F2" w14:textId="77777777" w:rsidR="00E645A4" w:rsidRDefault="00E645A4" w:rsidP="00877070">
            <w:pPr>
              <w:widowControl/>
              <w:jc w:val="left"/>
              <w:rPr>
                <w:kern w:val="0"/>
                <w:szCs w:val="21"/>
              </w:rPr>
            </w:pPr>
            <w:r w:rsidRPr="00353955">
              <w:rPr>
                <w:szCs w:val="21"/>
              </w:rPr>
              <w:t>Email: LDH@wedr.org.cn</w:t>
            </w:r>
          </w:p>
        </w:tc>
      </w:tr>
    </w:tbl>
    <w:p w14:paraId="57E2F4FA" w14:textId="77777777" w:rsidR="00E645A4" w:rsidRDefault="00E645A4" w:rsidP="00E645A4">
      <w:pPr>
        <w:ind w:leftChars="-202" w:left="-424"/>
        <w:rPr>
          <w:rFonts w:hint="eastAsia"/>
        </w:rPr>
      </w:pPr>
      <w:r>
        <w:rPr>
          <w:rFonts w:hint="eastAsia"/>
        </w:rPr>
        <w:t>Submission Instructions:</w:t>
      </w:r>
    </w:p>
    <w:p w14:paraId="38DD0538" w14:textId="77777777" w:rsidR="00E645A4" w:rsidRDefault="00E645A4" w:rsidP="00E645A4">
      <w:pPr>
        <w:numPr>
          <w:ilvl w:val="0"/>
          <w:numId w:val="1"/>
        </w:numPr>
        <w:ind w:leftChars="-210" w:left="-141" w:rightChars="-230" w:right="-483" w:hanging="300"/>
        <w:rPr>
          <w:rFonts w:hint="eastAsia"/>
        </w:rPr>
      </w:pPr>
      <w:r>
        <w:rPr>
          <w:rFonts w:hint="eastAsia"/>
        </w:rPr>
        <w:t>All application materials must be stamped with the official seal and provided in electronic format as an attachment sent to the designated email.</w:t>
      </w:r>
    </w:p>
    <w:p w14:paraId="121E0C7D" w14:textId="77777777" w:rsidR="00E645A4" w:rsidRDefault="00E645A4" w:rsidP="00E645A4">
      <w:pPr>
        <w:numPr>
          <w:ilvl w:val="0"/>
          <w:numId w:val="1"/>
        </w:numPr>
        <w:ind w:leftChars="-210" w:left="-141" w:hanging="300"/>
        <w:rPr>
          <w:rFonts w:hint="eastAsia"/>
        </w:rPr>
      </w:pPr>
      <w:r>
        <w:rPr>
          <w:rFonts w:hint="eastAsia"/>
        </w:rPr>
        <w:t>No fees will be charged for this application.</w:t>
      </w:r>
    </w:p>
    <w:p w14:paraId="25D1D467" w14:textId="77777777" w:rsidR="00E645A4" w:rsidRDefault="00E645A4" w:rsidP="00E645A4">
      <w:pPr>
        <w:ind w:leftChars="-202" w:left="-424"/>
        <w:rPr>
          <w:rFonts w:hint="eastAsia"/>
        </w:rPr>
      </w:pPr>
    </w:p>
    <w:p w14:paraId="7DCE47B5" w14:textId="77777777" w:rsidR="00E645A4" w:rsidRPr="00E02216" w:rsidRDefault="00E645A4" w:rsidP="00E645A4">
      <w:pPr>
        <w:rPr>
          <w:rFonts w:hint="eastAsia"/>
        </w:rPr>
      </w:pPr>
    </w:p>
    <w:p w14:paraId="140F9FB3" w14:textId="77777777" w:rsidR="001A1DC3" w:rsidRPr="00E645A4" w:rsidRDefault="001A1DC3"/>
    <w:sectPr w:rsidR="001A1DC3" w:rsidRPr="00E645A4">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1CA9" w14:textId="77777777" w:rsidR="0081172A" w:rsidRDefault="0081172A" w:rsidP="00E645A4">
      <w:r>
        <w:separator/>
      </w:r>
    </w:p>
  </w:endnote>
  <w:endnote w:type="continuationSeparator" w:id="0">
    <w:p w14:paraId="7820CA3B" w14:textId="77777777" w:rsidR="0081172A" w:rsidRDefault="0081172A" w:rsidP="00E6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0D4C" w14:textId="77777777" w:rsidR="0081172A" w:rsidRDefault="0081172A" w:rsidP="00E645A4">
      <w:r>
        <w:separator/>
      </w:r>
    </w:p>
  </w:footnote>
  <w:footnote w:type="continuationSeparator" w:id="0">
    <w:p w14:paraId="574472CE" w14:textId="77777777" w:rsidR="0081172A" w:rsidRDefault="0081172A" w:rsidP="00E64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F837" w14:textId="77777777" w:rsidR="00C960AF" w:rsidRDefault="0000000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B536C"/>
    <w:multiLevelType w:val="hybridMultilevel"/>
    <w:tmpl w:val="291460DE"/>
    <w:lvl w:ilvl="0" w:tplc="008A2E90">
      <w:start w:val="1"/>
      <w:numFmt w:val="upperRoman"/>
      <w:lvlText w:val="%1."/>
      <w:lvlJc w:val="left"/>
      <w:pPr>
        <w:ind w:left="16" w:hanging="440"/>
      </w:pPr>
      <w:rPr>
        <w:rFonts w:hint="eastAsia"/>
      </w:rPr>
    </w:lvl>
    <w:lvl w:ilvl="1" w:tplc="04090019" w:tentative="1">
      <w:start w:val="1"/>
      <w:numFmt w:val="lowerLetter"/>
      <w:lvlText w:val="%2)"/>
      <w:lvlJc w:val="left"/>
      <w:pPr>
        <w:ind w:left="456" w:hanging="440"/>
      </w:pPr>
    </w:lvl>
    <w:lvl w:ilvl="2" w:tplc="0409001B" w:tentative="1">
      <w:start w:val="1"/>
      <w:numFmt w:val="lowerRoman"/>
      <w:lvlText w:val="%3."/>
      <w:lvlJc w:val="right"/>
      <w:pPr>
        <w:ind w:left="896" w:hanging="440"/>
      </w:pPr>
    </w:lvl>
    <w:lvl w:ilvl="3" w:tplc="0409000F" w:tentative="1">
      <w:start w:val="1"/>
      <w:numFmt w:val="decimal"/>
      <w:lvlText w:val="%4."/>
      <w:lvlJc w:val="left"/>
      <w:pPr>
        <w:ind w:left="1336" w:hanging="440"/>
      </w:pPr>
    </w:lvl>
    <w:lvl w:ilvl="4" w:tplc="04090019" w:tentative="1">
      <w:start w:val="1"/>
      <w:numFmt w:val="lowerLetter"/>
      <w:lvlText w:val="%5)"/>
      <w:lvlJc w:val="left"/>
      <w:pPr>
        <w:ind w:left="1776" w:hanging="440"/>
      </w:pPr>
    </w:lvl>
    <w:lvl w:ilvl="5" w:tplc="0409001B" w:tentative="1">
      <w:start w:val="1"/>
      <w:numFmt w:val="lowerRoman"/>
      <w:lvlText w:val="%6."/>
      <w:lvlJc w:val="right"/>
      <w:pPr>
        <w:ind w:left="2216" w:hanging="440"/>
      </w:pPr>
    </w:lvl>
    <w:lvl w:ilvl="6" w:tplc="0409000F" w:tentative="1">
      <w:start w:val="1"/>
      <w:numFmt w:val="decimal"/>
      <w:lvlText w:val="%7."/>
      <w:lvlJc w:val="left"/>
      <w:pPr>
        <w:ind w:left="2656" w:hanging="440"/>
      </w:pPr>
    </w:lvl>
    <w:lvl w:ilvl="7" w:tplc="04090019" w:tentative="1">
      <w:start w:val="1"/>
      <w:numFmt w:val="lowerLetter"/>
      <w:lvlText w:val="%8)"/>
      <w:lvlJc w:val="left"/>
      <w:pPr>
        <w:ind w:left="3096" w:hanging="440"/>
      </w:pPr>
    </w:lvl>
    <w:lvl w:ilvl="8" w:tplc="0409001B" w:tentative="1">
      <w:start w:val="1"/>
      <w:numFmt w:val="lowerRoman"/>
      <w:lvlText w:val="%9."/>
      <w:lvlJc w:val="right"/>
      <w:pPr>
        <w:ind w:left="3536" w:hanging="440"/>
      </w:pPr>
    </w:lvl>
  </w:abstractNum>
  <w:num w:numId="1" w16cid:durableId="122305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95"/>
    <w:rsid w:val="001A1DC3"/>
    <w:rsid w:val="006D4195"/>
    <w:rsid w:val="0081172A"/>
    <w:rsid w:val="00E6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2767"/>
  <w15:chartTrackingRefBased/>
  <w15:docId w15:val="{CED436D5-4FBF-4607-8A55-7E76FA37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5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645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45A4"/>
    <w:rPr>
      <w:sz w:val="18"/>
      <w:szCs w:val="18"/>
    </w:rPr>
  </w:style>
  <w:style w:type="paragraph" w:styleId="a5">
    <w:name w:val="footer"/>
    <w:basedOn w:val="a"/>
    <w:link w:val="a6"/>
    <w:uiPriority w:val="99"/>
    <w:unhideWhenUsed/>
    <w:rsid w:val="00E645A4"/>
    <w:pPr>
      <w:tabs>
        <w:tab w:val="center" w:pos="4153"/>
        <w:tab w:val="right" w:pos="8306"/>
      </w:tabs>
      <w:snapToGrid w:val="0"/>
      <w:jc w:val="left"/>
    </w:pPr>
    <w:rPr>
      <w:sz w:val="18"/>
      <w:szCs w:val="18"/>
    </w:rPr>
  </w:style>
  <w:style w:type="character" w:customStyle="1" w:styleId="a6">
    <w:name w:val="页脚 字符"/>
    <w:basedOn w:val="a0"/>
    <w:link w:val="a5"/>
    <w:uiPriority w:val="99"/>
    <w:rsid w:val="00E645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2025-02-17T04:03:00Z</dcterms:created>
  <dcterms:modified xsi:type="dcterms:W3CDTF">2025-02-17T04:03:00Z</dcterms:modified>
</cp:coreProperties>
</file>