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29B0" w14:textId="000E405C" w:rsidR="006E0086" w:rsidRDefault="006E0086" w:rsidP="006E0086">
      <w:pPr>
        <w:jc w:val="left"/>
        <w:rPr>
          <w:rFonts w:ascii="仿宋" w:eastAsia="仿宋" w:hAnsi="仿宋" w:cs="仿宋" w:hint="eastAsia"/>
          <w:b/>
          <w:bCs/>
          <w:sz w:val="36"/>
          <w:szCs w:val="36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：</w:t>
      </w:r>
    </w:p>
    <w:p w14:paraId="2E04CF50" w14:textId="4277BD18" w:rsidR="00DB7EEA" w:rsidRDefault="00DB7EEA" w:rsidP="005C20A2">
      <w:pPr>
        <w:jc w:val="center"/>
        <w:rPr>
          <w:rFonts w:ascii="仿宋" w:eastAsia="仿宋" w:hAnsi="仿宋" w:cs="仿宋"/>
          <w:sz w:val="30"/>
          <w:szCs w:val="30"/>
        </w:rPr>
      </w:pPr>
      <w:r w:rsidRPr="00C0528F">
        <w:rPr>
          <w:rFonts w:ascii="仿宋" w:eastAsia="仿宋" w:hAnsi="仿宋" w:cs="仿宋" w:hint="eastAsia"/>
          <w:b/>
          <w:bCs/>
          <w:sz w:val="36"/>
          <w:szCs w:val="36"/>
        </w:rPr>
        <w:t>“一带一路”绿色品牌出海推介活动暨“一带一路”经济与环境合作论坛</w:t>
      </w:r>
      <w:r w:rsidR="005C20A2" w:rsidRPr="005C20A2">
        <w:rPr>
          <w:rFonts w:ascii="仿宋" w:eastAsia="仿宋" w:hAnsi="仿宋" w:cs="仿宋" w:hint="eastAsia"/>
          <w:b/>
          <w:bCs/>
          <w:sz w:val="36"/>
          <w:szCs w:val="36"/>
        </w:rPr>
        <w:t>注册申请表</w:t>
      </w:r>
    </w:p>
    <w:tbl>
      <w:tblPr>
        <w:tblW w:w="96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555"/>
        <w:gridCol w:w="1072"/>
        <w:gridCol w:w="1046"/>
        <w:gridCol w:w="709"/>
        <w:gridCol w:w="853"/>
        <w:gridCol w:w="701"/>
        <w:gridCol w:w="1280"/>
        <w:gridCol w:w="1599"/>
        <w:gridCol w:w="1884"/>
      </w:tblGrid>
      <w:tr w:rsidR="005C20A2" w14:paraId="104D7220" w14:textId="77777777" w:rsidTr="006E0086">
        <w:trPr>
          <w:trHeight w:val="379"/>
          <w:jc w:val="center"/>
        </w:trPr>
        <w:tc>
          <w:tcPr>
            <w:tcW w:w="555" w:type="dxa"/>
            <w:vMerge w:val="restart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536C6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</w:rPr>
              <w:t>基本资料</w:t>
            </w:r>
          </w:p>
        </w:tc>
        <w:tc>
          <w:tcPr>
            <w:tcW w:w="107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2F96F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单位名称</w:t>
            </w:r>
          </w:p>
          <w:p w14:paraId="0B87F750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（盖章）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75F52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中文</w:t>
            </w:r>
          </w:p>
        </w:tc>
        <w:tc>
          <w:tcPr>
            <w:tcW w:w="702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80D3E2" w14:textId="77777777" w:rsidR="005C20A2" w:rsidRDefault="005C20A2" w:rsidP="004E36AE">
            <w:pPr>
              <w:spacing w:line="340" w:lineRule="exact"/>
              <w:rPr>
                <w:rFonts w:ascii="仿宋" w:eastAsia="仿宋" w:hAnsi="仿宋" w:cs="仿宋"/>
              </w:rPr>
            </w:pPr>
          </w:p>
        </w:tc>
      </w:tr>
      <w:tr w:rsidR="005C20A2" w14:paraId="65C6BE3D" w14:textId="77777777" w:rsidTr="006E0086">
        <w:trPr>
          <w:trHeight w:val="242"/>
          <w:jc w:val="center"/>
        </w:trPr>
        <w:tc>
          <w:tcPr>
            <w:tcW w:w="55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FF41E" w14:textId="77777777" w:rsidR="005C20A2" w:rsidRDefault="005C20A2" w:rsidP="004E36A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4E91C" w14:textId="77777777" w:rsidR="005C20A2" w:rsidRDefault="005C20A2" w:rsidP="004E36AE">
            <w:pPr>
              <w:widowControl/>
              <w:spacing w:line="340" w:lineRule="exact"/>
              <w:jc w:val="left"/>
              <w:rPr>
                <w:rFonts w:ascii="仿宋" w:eastAsia="仿宋" w:hAnsi="仿宋" w:cs="仿宋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F9236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英文</w:t>
            </w:r>
          </w:p>
        </w:tc>
        <w:tc>
          <w:tcPr>
            <w:tcW w:w="70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2926EB" w14:textId="77777777" w:rsidR="005C20A2" w:rsidRDefault="005C20A2" w:rsidP="004E36AE">
            <w:pPr>
              <w:spacing w:line="340" w:lineRule="exact"/>
              <w:rPr>
                <w:rFonts w:ascii="仿宋" w:eastAsia="仿宋" w:hAnsi="仿宋" w:cs="仿宋"/>
              </w:rPr>
            </w:pPr>
          </w:p>
        </w:tc>
      </w:tr>
      <w:tr w:rsidR="005C20A2" w14:paraId="24FE708F" w14:textId="77777777" w:rsidTr="006E0086">
        <w:trPr>
          <w:trHeight w:val="292"/>
          <w:jc w:val="center"/>
        </w:trPr>
        <w:tc>
          <w:tcPr>
            <w:tcW w:w="55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D2532" w14:textId="77777777" w:rsidR="005C20A2" w:rsidRDefault="005C20A2" w:rsidP="004E36A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8AC62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单位地址</w:t>
            </w:r>
          </w:p>
        </w:tc>
        <w:tc>
          <w:tcPr>
            <w:tcW w:w="45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9EE71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D196C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 话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55432A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5C20A2" w14:paraId="67369A4D" w14:textId="77777777" w:rsidTr="006E0086">
        <w:trPr>
          <w:trHeight w:val="242"/>
          <w:jc w:val="center"/>
        </w:trPr>
        <w:tc>
          <w:tcPr>
            <w:tcW w:w="55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0F0AB" w14:textId="77777777" w:rsidR="005C20A2" w:rsidRDefault="005C20A2" w:rsidP="004E36A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DBE58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法  人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BF0DC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41F49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职 </w:t>
            </w:r>
            <w:proofErr w:type="gramStart"/>
            <w:r>
              <w:rPr>
                <w:rFonts w:ascii="仿宋" w:eastAsia="仿宋" w:hAnsi="仿宋" w:cs="仿宋" w:hint="eastAsia"/>
              </w:rPr>
              <w:t>务</w:t>
            </w:r>
            <w:proofErr w:type="gramEnd"/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10006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AAB1D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 机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435592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5C20A2" w14:paraId="5B82CB2C" w14:textId="77777777" w:rsidTr="006E0086">
        <w:trPr>
          <w:trHeight w:val="280"/>
          <w:jc w:val="center"/>
        </w:trPr>
        <w:tc>
          <w:tcPr>
            <w:tcW w:w="55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A7B21" w14:textId="77777777" w:rsidR="005C20A2" w:rsidRDefault="005C20A2" w:rsidP="004E36AE">
            <w:pPr>
              <w:widowControl/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25DD4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联系人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67ABD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F6DA4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职 </w:t>
            </w:r>
            <w:proofErr w:type="gramStart"/>
            <w:r>
              <w:rPr>
                <w:rFonts w:ascii="仿宋" w:eastAsia="仿宋" w:hAnsi="仿宋" w:cs="仿宋" w:hint="eastAsia"/>
              </w:rPr>
              <w:t>务</w:t>
            </w:r>
            <w:proofErr w:type="gramEnd"/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E0346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04DF9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 机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BC3679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5C20A2" w14:paraId="16BCF8C5" w14:textId="77777777" w:rsidTr="006E0086">
        <w:trPr>
          <w:trHeight w:val="674"/>
          <w:jc w:val="center"/>
        </w:trPr>
        <w:tc>
          <w:tcPr>
            <w:tcW w:w="555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943B5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  <w:p w14:paraId="35673FBC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参与方案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4E5FD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观察员</w:t>
            </w:r>
          </w:p>
        </w:tc>
        <w:tc>
          <w:tcPr>
            <w:tcW w:w="8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F7FAD2" w14:textId="77777777" w:rsidR="005C20A2" w:rsidRDefault="005C20A2" w:rsidP="004E36AE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收费标准：8800元/人（</w:t>
            </w:r>
            <w:proofErr w:type="gramStart"/>
            <w:r>
              <w:rPr>
                <w:rFonts w:ascii="仿宋" w:eastAsia="仿宋" w:hAnsi="仿宋" w:cs="仿宋" w:hint="eastAsia"/>
                <w:bCs/>
                <w:szCs w:val="21"/>
              </w:rPr>
              <w:t>含会议</w:t>
            </w:r>
            <w:proofErr w:type="gramEnd"/>
            <w:r>
              <w:rPr>
                <w:rFonts w:ascii="仿宋" w:eastAsia="仿宋" w:hAnsi="仿宋" w:cs="仿宋" w:hint="eastAsia"/>
                <w:bCs/>
                <w:szCs w:val="21"/>
              </w:rPr>
              <w:t>费、餐费、资料费，住宿、交通费自理。）</w:t>
            </w:r>
          </w:p>
          <w:p w14:paraId="3F5E10F2" w14:textId="77777777" w:rsidR="005C20A2" w:rsidRDefault="005C20A2" w:rsidP="004E36AE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费用合计：</w:t>
            </w:r>
            <w:r>
              <w:rPr>
                <w:rFonts w:ascii="仿宋" w:eastAsia="仿宋" w:hAnsi="仿宋" w:cs="仿宋" w:hint="eastAsia"/>
                <w:bCs/>
                <w:szCs w:val="21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元。</w:t>
            </w:r>
          </w:p>
        </w:tc>
      </w:tr>
      <w:tr w:rsidR="005C20A2" w14:paraId="0DCA6DCE" w14:textId="77777777" w:rsidTr="006E0086">
        <w:trPr>
          <w:trHeight w:val="329"/>
          <w:jc w:val="center"/>
        </w:trPr>
        <w:tc>
          <w:tcPr>
            <w:tcW w:w="55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063C6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08457" w14:textId="77777777" w:rsidR="005C20A2" w:rsidRDefault="005C20A2" w:rsidP="004E36AE">
            <w:pPr>
              <w:spacing w:line="288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参会人员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1B62D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6BB82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437ED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职务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266CC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E88EF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手机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E81716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5C20A2" w14:paraId="284FD3ED" w14:textId="77777777" w:rsidTr="006E0086">
        <w:trPr>
          <w:trHeight w:val="393"/>
          <w:jc w:val="center"/>
        </w:trPr>
        <w:tc>
          <w:tcPr>
            <w:tcW w:w="55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31DE7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EE4E3" w14:textId="77777777" w:rsidR="005C20A2" w:rsidRDefault="005C20A2" w:rsidP="004E36AE">
            <w:pPr>
              <w:spacing w:line="288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F9442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77FDE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143F6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职务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905D1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0E76A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手机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FA81BB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5C20A2" w14:paraId="4472E042" w14:textId="77777777" w:rsidTr="006E0086">
        <w:trPr>
          <w:trHeight w:val="331"/>
          <w:jc w:val="center"/>
        </w:trPr>
        <w:tc>
          <w:tcPr>
            <w:tcW w:w="55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201A4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5C28D" w14:textId="77777777" w:rsidR="005C20A2" w:rsidRDefault="005C20A2" w:rsidP="004E36AE">
            <w:pPr>
              <w:spacing w:line="288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56A1F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50B5E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1E267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职务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7474F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77CE2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手机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6EEC7B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5C20A2" w14:paraId="4E1F6014" w14:textId="77777777" w:rsidTr="006E0086">
        <w:trPr>
          <w:trHeight w:val="1032"/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218F3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</w:rPr>
              <w:t>单位简介</w:t>
            </w:r>
          </w:p>
        </w:tc>
        <w:tc>
          <w:tcPr>
            <w:tcW w:w="91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53D500" w14:textId="3DC7C30B" w:rsidR="005C20A2" w:rsidRDefault="005C20A2" w:rsidP="006E0086">
            <w:pPr>
              <w:spacing w:line="340" w:lineRule="exact"/>
              <w:rPr>
                <w:rFonts w:ascii="仿宋" w:eastAsia="仿宋" w:hAnsi="仿宋" w:cs="仿宋"/>
                <w:u w:val="single"/>
              </w:rPr>
            </w:pPr>
          </w:p>
        </w:tc>
      </w:tr>
      <w:tr w:rsidR="005C20A2" w14:paraId="3D1E0E93" w14:textId="77777777" w:rsidTr="006E0086">
        <w:trPr>
          <w:trHeight w:val="1207"/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5BB81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参会诉求</w:t>
            </w:r>
          </w:p>
        </w:tc>
        <w:tc>
          <w:tcPr>
            <w:tcW w:w="91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AE70E57" w14:textId="77777777" w:rsidR="005C20A2" w:rsidRDefault="005C20A2" w:rsidP="006E0086">
            <w:pPr>
              <w:spacing w:line="340" w:lineRule="exact"/>
              <w:rPr>
                <w:rFonts w:ascii="仿宋" w:eastAsia="仿宋" w:hAnsi="仿宋" w:cs="仿宋" w:hint="eastAsia"/>
              </w:rPr>
            </w:pPr>
          </w:p>
        </w:tc>
      </w:tr>
      <w:tr w:rsidR="005C20A2" w14:paraId="4BEEB2A8" w14:textId="77777777" w:rsidTr="006E0086">
        <w:trPr>
          <w:trHeight w:val="1255"/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1F7B1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收款信息</w:t>
            </w:r>
          </w:p>
        </w:tc>
        <w:tc>
          <w:tcPr>
            <w:tcW w:w="91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28166B" w14:textId="77777777" w:rsidR="005C20A2" w:rsidRDefault="005C20A2" w:rsidP="004E36AE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汇款账户：中华环保联合会</w:t>
            </w:r>
          </w:p>
          <w:p w14:paraId="73F0EDE5" w14:textId="77777777" w:rsidR="005C20A2" w:rsidRDefault="005C20A2" w:rsidP="004E36AE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开户银行：北京银行和平里支行</w:t>
            </w:r>
          </w:p>
          <w:p w14:paraId="7CE36106" w14:textId="77777777" w:rsidR="005C20A2" w:rsidRDefault="005C20A2" w:rsidP="004E36AE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银行账号：010 9035 3700 1201 0551 0048</w:t>
            </w:r>
          </w:p>
          <w:p w14:paraId="3A0E26AE" w14:textId="77777777" w:rsidR="005C20A2" w:rsidRDefault="005C20A2" w:rsidP="004E36AE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注：</w:t>
            </w:r>
            <w:proofErr w:type="gramStart"/>
            <w:r>
              <w:rPr>
                <w:rFonts w:ascii="仿宋" w:eastAsia="仿宋" w:hAnsi="仿宋" w:cs="仿宋" w:hint="eastAsia"/>
                <w:bCs/>
                <w:szCs w:val="21"/>
              </w:rPr>
              <w:t>转账请</w:t>
            </w:r>
            <w:proofErr w:type="gramEnd"/>
            <w:r>
              <w:rPr>
                <w:rFonts w:ascii="仿宋" w:eastAsia="仿宋" w:hAnsi="仿宋" w:cs="仿宋" w:hint="eastAsia"/>
                <w:bCs/>
                <w:szCs w:val="21"/>
              </w:rPr>
              <w:t>备注“带路论坛”字样，并将转账凭证发给对接人员。</w:t>
            </w:r>
          </w:p>
        </w:tc>
      </w:tr>
      <w:tr w:rsidR="005C20A2" w14:paraId="3DD56685" w14:textId="77777777" w:rsidTr="006E0086">
        <w:trPr>
          <w:trHeight w:val="1258"/>
          <w:jc w:val="center"/>
        </w:trPr>
        <w:tc>
          <w:tcPr>
            <w:tcW w:w="55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8C1E2" w14:textId="77777777" w:rsidR="005C20A2" w:rsidRDefault="005C20A2" w:rsidP="004E36AE">
            <w:pPr>
              <w:spacing w:line="340" w:lineRule="exact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开票信息</w:t>
            </w:r>
          </w:p>
        </w:tc>
        <w:tc>
          <w:tcPr>
            <w:tcW w:w="91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42AF54" w14:textId="77777777" w:rsidR="005C20A2" w:rsidRDefault="005C20A2" w:rsidP="004E36AE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发票信息：（□增值税专票   □增值税普通）</w:t>
            </w:r>
          </w:p>
          <w:p w14:paraId="2A4CF425" w14:textId="77777777" w:rsidR="005C20A2" w:rsidRDefault="005C20A2" w:rsidP="004E36AE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单位名称：                               税号：</w:t>
            </w:r>
          </w:p>
          <w:p w14:paraId="653F05FB" w14:textId="77777777" w:rsidR="005C20A2" w:rsidRDefault="005C20A2" w:rsidP="004E36AE">
            <w:pPr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地址电话：                               银行信息：</w:t>
            </w:r>
          </w:p>
        </w:tc>
      </w:tr>
    </w:tbl>
    <w:p w14:paraId="12892F80" w14:textId="77777777" w:rsidR="005C20A2" w:rsidRDefault="005C20A2" w:rsidP="005C20A2">
      <w:pPr>
        <w:rPr>
          <w:rFonts w:ascii="仿宋" w:eastAsia="仿宋" w:hAnsi="仿宋" w:cs="仿宋"/>
          <w:sz w:val="22"/>
        </w:rPr>
      </w:pPr>
      <w:r>
        <w:rPr>
          <w:rFonts w:ascii="仿宋" w:eastAsia="仿宋" w:hAnsi="仿宋" w:cs="仿宋" w:hint="eastAsia"/>
          <w:sz w:val="22"/>
        </w:rPr>
        <w:t>中华环保联合会“一带一路”生态产业合作工作委员会秘书处</w:t>
      </w:r>
    </w:p>
    <w:p w14:paraId="33F008FC" w14:textId="77777777" w:rsidR="005C20A2" w:rsidRDefault="005C20A2" w:rsidP="005C20A2">
      <w:pPr>
        <w:rPr>
          <w:rFonts w:ascii="仿宋" w:eastAsia="仿宋" w:hAnsi="仿宋" w:cs="仿宋"/>
          <w:sz w:val="22"/>
        </w:rPr>
      </w:pPr>
      <w:r>
        <w:rPr>
          <w:rFonts w:ascii="仿宋" w:eastAsia="仿宋" w:hAnsi="仿宋" w:cs="仿宋" w:hint="eastAsia"/>
          <w:sz w:val="22"/>
        </w:rPr>
        <w:t>联 系 人：</w:t>
      </w:r>
      <w:bookmarkStart w:id="0" w:name="_Hlk181373690"/>
      <w:r>
        <w:rPr>
          <w:rFonts w:ascii="仿宋" w:eastAsia="仿宋" w:hAnsi="仿宋" w:cs="仿宋" w:hint="eastAsia"/>
          <w:sz w:val="22"/>
        </w:rPr>
        <w:t>李东华</w:t>
      </w:r>
      <w:bookmarkEnd w:id="0"/>
      <w:r>
        <w:rPr>
          <w:rFonts w:ascii="仿宋" w:eastAsia="仿宋" w:hAnsi="仿宋" w:cs="仿宋" w:hint="eastAsia"/>
          <w:sz w:val="22"/>
        </w:rPr>
        <w:t xml:space="preserve">                    联系电话：</w:t>
      </w:r>
      <w:bookmarkStart w:id="1" w:name="_Hlk181373701"/>
      <w:r>
        <w:rPr>
          <w:rFonts w:ascii="仿宋" w:eastAsia="仿宋" w:hAnsi="仿宋" w:cs="仿宋"/>
          <w:sz w:val="22"/>
        </w:rPr>
        <w:t>13301209306</w:t>
      </w:r>
      <w:bookmarkEnd w:id="1"/>
    </w:p>
    <w:p w14:paraId="67398A10" w14:textId="0E578A1C" w:rsidR="0031455C" w:rsidRPr="005C20A2" w:rsidRDefault="005C20A2" w:rsidP="005C20A2">
      <w:pPr>
        <w:ind w:rightChars="-162" w:right="-3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22"/>
        </w:rPr>
        <w:t>报名邮箱：</w:t>
      </w:r>
      <w:bookmarkStart w:id="2" w:name="_Hlk181373696"/>
      <w:r>
        <w:rPr>
          <w:rFonts w:ascii="仿宋" w:eastAsia="仿宋" w:hAnsi="仿宋" w:cs="仿宋" w:hint="eastAsia"/>
          <w:sz w:val="22"/>
        </w:rPr>
        <w:t>LDH</w:t>
      </w:r>
      <w:r>
        <w:rPr>
          <w:rFonts w:ascii="仿宋" w:eastAsia="仿宋" w:hAnsi="仿宋" w:cs="仿宋"/>
          <w:sz w:val="22"/>
        </w:rPr>
        <w:t>@wedr.org.cn</w:t>
      </w:r>
      <w:bookmarkEnd w:id="2"/>
      <w:r>
        <w:rPr>
          <w:rFonts w:ascii="仿宋" w:eastAsia="仿宋" w:hAnsi="仿宋" w:cs="仿宋" w:hint="eastAsia"/>
          <w:sz w:val="22"/>
        </w:rPr>
        <w:t xml:space="preserve">  </w:t>
      </w:r>
      <w:r>
        <w:rPr>
          <w:rFonts w:ascii="仿宋" w:eastAsia="仿宋" w:hAnsi="仿宋" w:cs="仿宋" w:hint="eastAsia"/>
          <w:color w:val="252525"/>
          <w:sz w:val="22"/>
        </w:rPr>
        <w:t xml:space="preserve">    </w:t>
      </w:r>
      <w:r>
        <w:rPr>
          <w:rFonts w:ascii="仿宋" w:eastAsia="仿宋" w:hAnsi="仿宋" w:cs="仿宋"/>
          <w:color w:val="252525"/>
          <w:sz w:val="22"/>
        </w:rPr>
        <w:t xml:space="preserve">     </w:t>
      </w:r>
      <w:r>
        <w:rPr>
          <w:rFonts w:ascii="仿宋" w:eastAsia="仿宋" w:hAnsi="仿宋" w:cs="仿宋" w:hint="eastAsia"/>
          <w:sz w:val="22"/>
        </w:rPr>
        <w:t>网    站：</w:t>
      </w:r>
      <w:r w:rsidRPr="00960A7A">
        <w:rPr>
          <w:rStyle w:val="af0"/>
          <w:rFonts w:ascii="仿宋" w:eastAsia="仿宋" w:hAnsi="仿宋" w:cs="仿宋" w:hint="eastAsia"/>
          <w:sz w:val="22"/>
        </w:rPr>
        <w:t>www.bree.org.cn</w:t>
      </w:r>
    </w:p>
    <w:sectPr w:rsidR="0031455C" w:rsidRPr="005C20A2" w:rsidSect="00846E14">
      <w:headerReference w:type="default" r:id="rId7"/>
      <w:pgSz w:w="11906" w:h="16838"/>
      <w:pgMar w:top="2552" w:right="1800" w:bottom="1702" w:left="1800" w:header="851" w:footer="1233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46D0C" w14:textId="77777777" w:rsidR="00416334" w:rsidRDefault="00416334" w:rsidP="00D24D1D">
      <w:r>
        <w:separator/>
      </w:r>
    </w:p>
  </w:endnote>
  <w:endnote w:type="continuationSeparator" w:id="0">
    <w:p w14:paraId="3504A909" w14:textId="77777777" w:rsidR="00416334" w:rsidRDefault="00416334" w:rsidP="00D2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7FA32" w14:textId="77777777" w:rsidR="00416334" w:rsidRDefault="00416334" w:rsidP="00D24D1D">
      <w:r>
        <w:separator/>
      </w:r>
    </w:p>
  </w:footnote>
  <w:footnote w:type="continuationSeparator" w:id="0">
    <w:p w14:paraId="33443E1E" w14:textId="77777777" w:rsidR="00416334" w:rsidRDefault="00416334" w:rsidP="00D24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3A71F" w14:textId="1A0F963A" w:rsidR="009F75F2" w:rsidRPr="009F75F2" w:rsidRDefault="00846E14" w:rsidP="009F75F2">
    <w:r>
      <w:rPr>
        <w:noProof/>
      </w:rPr>
      <w:drawing>
        <wp:anchor distT="0" distB="0" distL="114300" distR="114300" simplePos="0" relativeHeight="251659264" behindDoc="1" locked="0" layoutInCell="1" allowOverlap="1" wp14:anchorId="6302EAF0" wp14:editId="00332F7A">
          <wp:simplePos x="0" y="0"/>
          <wp:positionH relativeFrom="margin">
            <wp:posOffset>-1133475</wp:posOffset>
          </wp:positionH>
          <wp:positionV relativeFrom="paragraph">
            <wp:posOffset>-524002</wp:posOffset>
          </wp:positionV>
          <wp:extent cx="7560000" cy="10693768"/>
          <wp:effectExtent l="0" t="0" r="3175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3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94E573"/>
    <w:multiLevelType w:val="singleLevel"/>
    <w:tmpl w:val="8694E573"/>
    <w:lvl w:ilvl="0">
      <w:start w:val="2"/>
      <w:numFmt w:val="chineseCounting"/>
      <w:suff w:val="nothing"/>
      <w:lvlText w:val="（%1）"/>
      <w:lvlJc w:val="left"/>
      <w:pPr>
        <w:ind w:left="600"/>
      </w:pPr>
      <w:rPr>
        <w:rFonts w:hint="eastAsia"/>
        <w:lang w:val="en-US"/>
      </w:rPr>
    </w:lvl>
  </w:abstractNum>
  <w:abstractNum w:abstractNumId="1" w15:restartNumberingAfterBreak="0">
    <w:nsid w:val="B17C4246"/>
    <w:multiLevelType w:val="singleLevel"/>
    <w:tmpl w:val="B17C424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0782335">
    <w:abstractNumId w:val="1"/>
  </w:num>
  <w:num w:numId="2" w16cid:durableId="177034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45F"/>
    <w:rsid w:val="000906AF"/>
    <w:rsid w:val="000E0484"/>
    <w:rsid w:val="000E3918"/>
    <w:rsid w:val="00153397"/>
    <w:rsid w:val="00161060"/>
    <w:rsid w:val="001628A4"/>
    <w:rsid w:val="001870F3"/>
    <w:rsid w:val="001D6C54"/>
    <w:rsid w:val="001D73F0"/>
    <w:rsid w:val="00273FEA"/>
    <w:rsid w:val="002772EB"/>
    <w:rsid w:val="002B6EE0"/>
    <w:rsid w:val="002F2497"/>
    <w:rsid w:val="0031455C"/>
    <w:rsid w:val="003642C4"/>
    <w:rsid w:val="0037442F"/>
    <w:rsid w:val="003A5037"/>
    <w:rsid w:val="003E257E"/>
    <w:rsid w:val="003E2A9D"/>
    <w:rsid w:val="00416334"/>
    <w:rsid w:val="00417A35"/>
    <w:rsid w:val="00462391"/>
    <w:rsid w:val="004B7E4F"/>
    <w:rsid w:val="004E6AF1"/>
    <w:rsid w:val="00505837"/>
    <w:rsid w:val="00542215"/>
    <w:rsid w:val="00542E2A"/>
    <w:rsid w:val="005677DD"/>
    <w:rsid w:val="00582F51"/>
    <w:rsid w:val="005C20A2"/>
    <w:rsid w:val="005E4EDD"/>
    <w:rsid w:val="005F10BD"/>
    <w:rsid w:val="00602CBB"/>
    <w:rsid w:val="00607E72"/>
    <w:rsid w:val="006E0086"/>
    <w:rsid w:val="00763DE7"/>
    <w:rsid w:val="00766C7C"/>
    <w:rsid w:val="00781A5C"/>
    <w:rsid w:val="007915C7"/>
    <w:rsid w:val="00846E14"/>
    <w:rsid w:val="00854DE1"/>
    <w:rsid w:val="008856AF"/>
    <w:rsid w:val="008A534B"/>
    <w:rsid w:val="008E1CDD"/>
    <w:rsid w:val="008F5061"/>
    <w:rsid w:val="00901198"/>
    <w:rsid w:val="009130A2"/>
    <w:rsid w:val="009234AB"/>
    <w:rsid w:val="00997F0D"/>
    <w:rsid w:val="009A7A28"/>
    <w:rsid w:val="009D2834"/>
    <w:rsid w:val="009F6E1F"/>
    <w:rsid w:val="009F75F2"/>
    <w:rsid w:val="00A45573"/>
    <w:rsid w:val="00A612D4"/>
    <w:rsid w:val="00A847C3"/>
    <w:rsid w:val="00A863D6"/>
    <w:rsid w:val="00AD345F"/>
    <w:rsid w:val="00AD78C4"/>
    <w:rsid w:val="00B23915"/>
    <w:rsid w:val="00B5134D"/>
    <w:rsid w:val="00B67468"/>
    <w:rsid w:val="00B825EB"/>
    <w:rsid w:val="00B85F7D"/>
    <w:rsid w:val="00C0528F"/>
    <w:rsid w:val="00C97A2A"/>
    <w:rsid w:val="00CA2E2E"/>
    <w:rsid w:val="00D04D6F"/>
    <w:rsid w:val="00D14116"/>
    <w:rsid w:val="00D24D1D"/>
    <w:rsid w:val="00D27E60"/>
    <w:rsid w:val="00D547A2"/>
    <w:rsid w:val="00D81C88"/>
    <w:rsid w:val="00DB1FBD"/>
    <w:rsid w:val="00DB251C"/>
    <w:rsid w:val="00DB7EEA"/>
    <w:rsid w:val="00DF55C0"/>
    <w:rsid w:val="00E00D10"/>
    <w:rsid w:val="00E061FD"/>
    <w:rsid w:val="00E1000A"/>
    <w:rsid w:val="00E1514B"/>
    <w:rsid w:val="00E37909"/>
    <w:rsid w:val="00EB73F4"/>
    <w:rsid w:val="00EC402F"/>
    <w:rsid w:val="00ED6816"/>
    <w:rsid w:val="00EE2E40"/>
    <w:rsid w:val="00EF159F"/>
    <w:rsid w:val="00F31081"/>
    <w:rsid w:val="00F9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2B5FA"/>
  <w15:docId w15:val="{9F6C32E1-EFE9-4091-A287-E6819E41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EEA"/>
    <w:pPr>
      <w:widowControl w:val="0"/>
      <w:jc w:val="both"/>
    </w:pPr>
    <w:rPr>
      <w:szCs w:val="24"/>
    </w:rPr>
  </w:style>
  <w:style w:type="paragraph" w:styleId="3">
    <w:name w:val="heading 3"/>
    <w:basedOn w:val="a"/>
    <w:link w:val="30"/>
    <w:uiPriority w:val="9"/>
    <w:qFormat/>
    <w:rsid w:val="00D24D1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4D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4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4D1D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D24D1D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Normal (Web)"/>
    <w:basedOn w:val="a"/>
    <w:uiPriority w:val="99"/>
    <w:semiHidden/>
    <w:unhideWhenUsed/>
    <w:qFormat/>
    <w:rsid w:val="00D24D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D24D1D"/>
    <w:rPr>
      <w:b/>
      <w:bCs/>
    </w:rPr>
  </w:style>
  <w:style w:type="character" w:styleId="a9">
    <w:name w:val="Emphasis"/>
    <w:basedOn w:val="a0"/>
    <w:uiPriority w:val="20"/>
    <w:qFormat/>
    <w:rsid w:val="001D73F0"/>
    <w:rPr>
      <w:i/>
      <w:iCs/>
    </w:rPr>
  </w:style>
  <w:style w:type="paragraph" w:customStyle="1" w:styleId="aa">
    <w:name w:val="标题二"/>
    <w:basedOn w:val="ab"/>
    <w:link w:val="Char"/>
    <w:qFormat/>
    <w:rsid w:val="00417A35"/>
    <w:pPr>
      <w:spacing w:before="0" w:after="0" w:line="240" w:lineRule="auto"/>
      <w:jc w:val="left"/>
    </w:pPr>
    <w:rPr>
      <w:rFonts w:ascii="仿宋" w:eastAsia="仿宋" w:hAnsi="仿宋" w:cs="Times New Roman"/>
      <w:b w:val="0"/>
    </w:rPr>
  </w:style>
  <w:style w:type="character" w:customStyle="1" w:styleId="Char">
    <w:name w:val="标题二 Char"/>
    <w:link w:val="aa"/>
    <w:rsid w:val="00417A35"/>
    <w:rPr>
      <w:rFonts w:ascii="仿宋" w:eastAsia="仿宋" w:hAnsi="仿宋" w:cs="Times New Roman"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417A3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c">
    <w:name w:val="副标题 字符"/>
    <w:basedOn w:val="a0"/>
    <w:link w:val="ab"/>
    <w:uiPriority w:val="11"/>
    <w:rsid w:val="00417A3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d">
    <w:name w:val="Body Text Indent"/>
    <w:basedOn w:val="a"/>
    <w:link w:val="ae"/>
    <w:rsid w:val="00D547A2"/>
    <w:pPr>
      <w:adjustRightInd w:val="0"/>
      <w:snapToGrid w:val="0"/>
      <w:spacing w:line="260" w:lineRule="atLeast"/>
      <w:ind w:firstLineChars="200" w:firstLine="560"/>
    </w:pPr>
    <w:rPr>
      <w:rFonts w:ascii="Times New Roman" w:eastAsia="楷体_GB2312" w:hAnsi="宋体" w:cs="Times New Roman"/>
      <w:bCs/>
      <w:sz w:val="28"/>
      <w:szCs w:val="30"/>
    </w:rPr>
  </w:style>
  <w:style w:type="character" w:customStyle="1" w:styleId="ae">
    <w:name w:val="正文文本缩进 字符"/>
    <w:basedOn w:val="a0"/>
    <w:link w:val="ad"/>
    <w:rsid w:val="00D547A2"/>
    <w:rPr>
      <w:rFonts w:ascii="Times New Roman" w:eastAsia="楷体_GB2312" w:hAnsi="宋体" w:cs="Times New Roman"/>
      <w:bCs/>
      <w:sz w:val="28"/>
      <w:szCs w:val="30"/>
    </w:rPr>
  </w:style>
  <w:style w:type="paragraph" w:styleId="af">
    <w:name w:val="List Paragraph"/>
    <w:basedOn w:val="a"/>
    <w:uiPriority w:val="34"/>
    <w:qFormat/>
    <w:rsid w:val="003E257E"/>
    <w:pPr>
      <w:ind w:firstLineChars="200" w:firstLine="420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character" w:styleId="af0">
    <w:name w:val="Hyperlink"/>
    <w:unhideWhenUsed/>
    <w:qFormat/>
    <w:rsid w:val="005C2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8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2" w:space="15" w:color="DEDEDE"/>
            <w:right w:val="none" w:sz="0" w:space="0" w:color="auto"/>
          </w:divBdr>
          <w:divsChild>
            <w:div w:id="86798998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43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wedr</dc:creator>
  <cp:lastModifiedBy>Windows 用户</cp:lastModifiedBy>
  <cp:revision>48</cp:revision>
  <cp:lastPrinted>2022-10-08T09:17:00Z</cp:lastPrinted>
  <dcterms:created xsi:type="dcterms:W3CDTF">2022-10-08T02:36:00Z</dcterms:created>
  <dcterms:modified xsi:type="dcterms:W3CDTF">2024-11-01T09:15:00Z</dcterms:modified>
</cp:coreProperties>
</file>